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78024" w14:textId="04FAC75E" w:rsidR="00A50F78" w:rsidRDefault="001C2BBC">
      <w:pPr>
        <w:pStyle w:val="Cuerpo"/>
        <w:jc w:val="center"/>
        <w:rPr>
          <w:rStyle w:val="Ninguno"/>
          <w:b/>
          <w:bCs/>
          <w:sz w:val="28"/>
          <w:szCs w:val="28"/>
        </w:rPr>
      </w:pPr>
      <w:r>
        <w:rPr>
          <w:b/>
          <w:bCs/>
          <w:noProof/>
          <w:sz w:val="28"/>
          <w:szCs w:val="28"/>
          <w:lang w:val="es-ES" w:eastAsia="es-ES"/>
          <w14:textOutline w14:w="0" w14:cap="rnd" w14:cmpd="sng" w14:algn="ctr">
            <w14:noFill/>
            <w14:prstDash w14:val="solid"/>
            <w14:bevel/>
          </w14:textOutline>
        </w:rPr>
        <w:drawing>
          <wp:anchor distT="0" distB="0" distL="114300" distR="114300" simplePos="0" relativeHeight="251659264" behindDoc="0" locked="0" layoutInCell="1" allowOverlap="1" wp14:editId="77AE3D8D">
            <wp:simplePos x="0" y="0"/>
            <wp:positionH relativeFrom="column">
              <wp:posOffset>1263015</wp:posOffset>
            </wp:positionH>
            <wp:positionV relativeFrom="paragraph">
              <wp:posOffset>0</wp:posOffset>
            </wp:positionV>
            <wp:extent cx="704850" cy="572135"/>
            <wp:effectExtent l="0" t="0" r="0" b="0"/>
            <wp:wrapSquare wrapText="bothSides"/>
            <wp:docPr id="3" name="Imagen 3" descr="K:\AREA DE DEPORTES, JUVENTUD Y OCIO\DEPORTES Y OCIO\LOGOS\FEMP azul-blanco BUENO[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K:\AREA DE DEPORTES, JUVENTUD Y OCIO\DEPORTES Y OCIO\LOGOS\FEMP azul-blanco BUENO[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5721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yriad Pro" w:eastAsia="Calibri" w:hAnsi="Myriad Pro"/>
          <w:noProof/>
          <w:lang w:val="es-ES" w:eastAsia="es-ES"/>
          <w14:textOutline w14:w="0" w14:cap="rnd" w14:cmpd="sng" w14:algn="ctr">
            <w14:noFill/>
            <w14:prstDash w14:val="solid"/>
            <w14:bevel/>
          </w14:textOutline>
        </w:rPr>
        <w:drawing>
          <wp:anchor distT="0" distB="0" distL="114300" distR="114300" simplePos="0" relativeHeight="251661312" behindDoc="0" locked="0" layoutInCell="1" allowOverlap="1" wp14:anchorId="01A21F84" wp14:editId="08F80046">
            <wp:simplePos x="0" y="0"/>
            <wp:positionH relativeFrom="column">
              <wp:posOffset>-41910</wp:posOffset>
            </wp:positionH>
            <wp:positionV relativeFrom="paragraph">
              <wp:posOffset>190500</wp:posOffset>
            </wp:positionV>
            <wp:extent cx="1257300" cy="467995"/>
            <wp:effectExtent l="0" t="0" r="0" b="825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JA_RESOLUCI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7300" cy="467995"/>
                    </a:xfrm>
                    <a:prstGeom prst="rect">
                      <a:avLst/>
                    </a:prstGeom>
                  </pic:spPr>
                </pic:pic>
              </a:graphicData>
            </a:graphic>
            <wp14:sizeRelH relativeFrom="page">
              <wp14:pctWidth>0</wp14:pctWidth>
            </wp14:sizeRelH>
            <wp14:sizeRelV relativeFrom="page">
              <wp14:pctHeight>0</wp14:pctHeight>
            </wp14:sizeRelV>
          </wp:anchor>
        </w:drawing>
      </w:r>
      <w:r w:rsidR="00342917">
        <w:rPr>
          <w:rFonts w:ascii="Myriad Pro" w:eastAsia="Calibri" w:hAnsi="Myriad Pro"/>
          <w:noProof/>
          <w:lang w:val="es-ES" w:eastAsia="es-ES"/>
          <w14:textOutline w14:w="0" w14:cap="rnd" w14:cmpd="sng" w14:algn="ctr">
            <w14:noFill/>
            <w14:prstDash w14:val="solid"/>
            <w14:bevel/>
          </w14:textOutline>
        </w:rPr>
        <w:drawing>
          <wp:anchor distT="0" distB="0" distL="114300" distR="114300" simplePos="0" relativeHeight="251662336" behindDoc="0" locked="0" layoutInCell="1" allowOverlap="1" wp14:anchorId="3BFDCED4" wp14:editId="3251B528">
            <wp:simplePos x="0" y="0"/>
            <wp:positionH relativeFrom="column">
              <wp:posOffset>4444365</wp:posOffset>
            </wp:positionH>
            <wp:positionV relativeFrom="paragraph">
              <wp:posOffset>123190</wp:posOffset>
            </wp:positionV>
            <wp:extent cx="952500" cy="42608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índi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2500" cy="426085"/>
                    </a:xfrm>
                    <a:prstGeom prst="rect">
                      <a:avLst/>
                    </a:prstGeom>
                  </pic:spPr>
                </pic:pic>
              </a:graphicData>
            </a:graphic>
            <wp14:sizeRelH relativeFrom="page">
              <wp14:pctWidth>0</wp14:pctWidth>
            </wp14:sizeRelH>
            <wp14:sizeRelV relativeFrom="page">
              <wp14:pctHeight>0</wp14:pctHeight>
            </wp14:sizeRelV>
          </wp:anchor>
        </w:drawing>
      </w:r>
      <w:r w:rsidR="00342917" w:rsidRPr="00D002A1">
        <w:rPr>
          <w:rFonts w:ascii="Myriad Pro" w:eastAsia="Calibri" w:hAnsi="Myriad Pro"/>
          <w:noProof/>
          <w:lang w:val="es-ES" w:eastAsia="es-ES"/>
        </w:rPr>
        <w:drawing>
          <wp:anchor distT="0" distB="0" distL="114300" distR="114300" simplePos="0" relativeHeight="251660288" behindDoc="0" locked="0" layoutInCell="1" allowOverlap="1" wp14:anchorId="3B2DB7FB" wp14:editId="23BF1467">
            <wp:simplePos x="0" y="0"/>
            <wp:positionH relativeFrom="column">
              <wp:posOffset>2082165</wp:posOffset>
            </wp:positionH>
            <wp:positionV relativeFrom="paragraph">
              <wp:posOffset>0</wp:posOffset>
            </wp:positionV>
            <wp:extent cx="2228215" cy="683895"/>
            <wp:effectExtent l="0" t="0" r="635" b="190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21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31065E" w14:textId="19DD64F1" w:rsidR="00A50F78" w:rsidRDefault="00A50F78" w:rsidP="00342917">
      <w:pPr>
        <w:pStyle w:val="Cuerpo"/>
        <w:rPr>
          <w:rStyle w:val="Ninguno"/>
          <w:b/>
          <w:bCs/>
          <w:sz w:val="28"/>
          <w:szCs w:val="28"/>
        </w:rPr>
      </w:pPr>
    </w:p>
    <w:p w14:paraId="188754A2" w14:textId="6FCFEFD7" w:rsidR="001F4632" w:rsidRDefault="00350F14">
      <w:pPr>
        <w:pStyle w:val="Cuerpo"/>
        <w:jc w:val="center"/>
        <w:rPr>
          <w:rStyle w:val="Ninguno"/>
          <w:b/>
          <w:bCs/>
          <w:sz w:val="28"/>
          <w:szCs w:val="28"/>
        </w:rPr>
      </w:pPr>
      <w:r>
        <w:rPr>
          <w:rStyle w:val="Ninguno"/>
          <w:b/>
          <w:bCs/>
          <w:sz w:val="28"/>
          <w:szCs w:val="28"/>
        </w:rPr>
        <w:t>BASES CONCURSO DE ACCIÓ</w:t>
      </w:r>
      <w:r>
        <w:rPr>
          <w:rStyle w:val="Ninguno"/>
          <w:b/>
          <w:bCs/>
          <w:sz w:val="28"/>
          <w:szCs w:val="28"/>
          <w:lang w:val="pt-PT"/>
        </w:rPr>
        <w:t xml:space="preserve">N CREATIVA </w:t>
      </w:r>
      <w:r w:rsidRPr="007D34A5">
        <w:rPr>
          <w:rStyle w:val="Ninguno"/>
          <w:b/>
          <w:bCs/>
          <w:sz w:val="28"/>
          <w:szCs w:val="28"/>
          <w:lang w:val="pt-PT"/>
        </w:rPr>
        <w:t>ARTIVISTA</w:t>
      </w:r>
      <w:r w:rsidR="007D34A5" w:rsidRPr="007D34A5">
        <w:rPr>
          <w:rStyle w:val="Ninguno"/>
          <w:b/>
          <w:bCs/>
          <w:sz w:val="28"/>
          <w:szCs w:val="28"/>
          <w:lang w:val="pt-PT"/>
        </w:rPr>
        <w:t xml:space="preserve"> </w:t>
      </w:r>
    </w:p>
    <w:p w14:paraId="1AC67770" w14:textId="5CC3D973" w:rsidR="001F4632" w:rsidRDefault="00350F14" w:rsidP="005F66A5">
      <w:pPr>
        <w:pStyle w:val="Cuerpo"/>
        <w:spacing w:after="120" w:line="240" w:lineRule="auto"/>
        <w:jc w:val="center"/>
        <w:rPr>
          <w:rStyle w:val="Ninguno"/>
          <w:b/>
          <w:bCs/>
          <w:color w:val="808080"/>
          <w:sz w:val="28"/>
          <w:szCs w:val="28"/>
          <w:u w:color="808080"/>
          <w:lang w:val="es-ES"/>
        </w:rPr>
      </w:pPr>
      <w:r>
        <w:rPr>
          <w:rStyle w:val="Ninguno"/>
          <w:b/>
          <w:bCs/>
          <w:color w:val="808080"/>
          <w:sz w:val="28"/>
          <w:szCs w:val="28"/>
          <w:u w:color="808080"/>
        </w:rPr>
        <w:t xml:space="preserve">AYUNTAMIENTO DE SORIA. </w:t>
      </w:r>
      <w:r w:rsidR="00C14053">
        <w:rPr>
          <w:rStyle w:val="Ninguno"/>
          <w:b/>
          <w:bCs/>
          <w:color w:val="808080"/>
          <w:sz w:val="28"/>
          <w:szCs w:val="28"/>
          <w:u w:color="808080"/>
        </w:rPr>
        <w:t>CONCEJALÍ</w:t>
      </w:r>
      <w:r w:rsidRPr="00C14053">
        <w:rPr>
          <w:rStyle w:val="Ninguno"/>
          <w:b/>
          <w:bCs/>
          <w:color w:val="808080"/>
          <w:sz w:val="28"/>
          <w:szCs w:val="28"/>
          <w:u w:color="808080"/>
          <w:lang w:val="es-ES"/>
        </w:rPr>
        <w:t>A DE JUVENTUD 2021</w:t>
      </w:r>
    </w:p>
    <w:p w14:paraId="6079E60B" w14:textId="1A0E62EA" w:rsidR="005F66A5" w:rsidRDefault="005F66A5" w:rsidP="005F66A5">
      <w:pPr>
        <w:pStyle w:val="Cuerpo"/>
        <w:spacing w:after="120" w:line="240" w:lineRule="auto"/>
        <w:jc w:val="center"/>
        <w:rPr>
          <w:rStyle w:val="Ninguno"/>
          <w:b/>
          <w:bCs/>
          <w:color w:val="808080"/>
          <w:sz w:val="28"/>
          <w:szCs w:val="28"/>
          <w:u w:color="808080"/>
        </w:rPr>
      </w:pPr>
      <w:r>
        <w:rPr>
          <w:rStyle w:val="Ninguno"/>
          <w:b/>
          <w:bCs/>
          <w:color w:val="808080"/>
          <w:sz w:val="28"/>
          <w:szCs w:val="28"/>
          <w:u w:color="808080"/>
          <w:lang w:val="es-ES"/>
        </w:rPr>
        <w:t>Mayo 2021</w:t>
      </w:r>
    </w:p>
    <w:p w14:paraId="4AE0BA16" w14:textId="77777777" w:rsidR="001F4632" w:rsidRDefault="001F4632">
      <w:pPr>
        <w:pStyle w:val="Cuerpo"/>
        <w:jc w:val="both"/>
        <w:rPr>
          <w:rStyle w:val="Ninguno"/>
          <w:sz w:val="24"/>
          <w:szCs w:val="24"/>
        </w:rPr>
      </w:pPr>
    </w:p>
    <w:p w14:paraId="2A4FB2E3" w14:textId="77777777" w:rsidR="001F4632" w:rsidRDefault="00350F14">
      <w:pPr>
        <w:pStyle w:val="Cuerpo"/>
        <w:jc w:val="both"/>
        <w:rPr>
          <w:rStyle w:val="Ninguno"/>
          <w:b/>
          <w:bCs/>
          <w:sz w:val="24"/>
          <w:szCs w:val="24"/>
        </w:rPr>
      </w:pPr>
      <w:r>
        <w:rPr>
          <w:rStyle w:val="Ninguno"/>
          <w:b/>
          <w:bCs/>
          <w:sz w:val="24"/>
          <w:szCs w:val="24"/>
        </w:rPr>
        <w:t>OBJETO DE LA CONVOCATORIA</w:t>
      </w:r>
    </w:p>
    <w:p w14:paraId="4E8E8096" w14:textId="3340A26C" w:rsidR="001F4632" w:rsidRDefault="00350F14">
      <w:pPr>
        <w:pStyle w:val="Default"/>
        <w:jc w:val="both"/>
        <w:rPr>
          <w:rStyle w:val="Ninguno"/>
          <w:sz w:val="22"/>
          <w:szCs w:val="22"/>
        </w:rPr>
      </w:pPr>
      <w:r w:rsidRPr="0076428C">
        <w:rPr>
          <w:rStyle w:val="Ninguno"/>
          <w:b/>
          <w:sz w:val="22"/>
          <w:szCs w:val="22"/>
        </w:rPr>
        <w:t>1.</w:t>
      </w:r>
      <w:r>
        <w:rPr>
          <w:rStyle w:val="Ninguno"/>
          <w:sz w:val="22"/>
          <w:szCs w:val="22"/>
        </w:rPr>
        <w:t xml:space="preserve"> La Concejalía de Juventud </w:t>
      </w:r>
      <w:r w:rsidR="00C14053">
        <w:rPr>
          <w:rStyle w:val="Ninguno"/>
          <w:sz w:val="22"/>
          <w:szCs w:val="22"/>
        </w:rPr>
        <w:t>del Ayuntamiento</w:t>
      </w:r>
      <w:r>
        <w:rPr>
          <w:rStyle w:val="Ninguno"/>
          <w:sz w:val="22"/>
          <w:szCs w:val="22"/>
        </w:rPr>
        <w:t xml:space="preserve"> de Soria, en el marco del proyecto </w:t>
      </w:r>
      <w:r>
        <w:rPr>
          <w:rStyle w:val="Ninguno"/>
          <w:b/>
          <w:bCs/>
          <w:i/>
          <w:iCs/>
          <w:sz w:val="22"/>
          <w:szCs w:val="22"/>
        </w:rPr>
        <w:t xml:space="preserve">“Acción 21, Construyendo Futuro desde el Ecofeminismo y la Creatividad”, </w:t>
      </w:r>
      <w:r>
        <w:rPr>
          <w:rStyle w:val="Ninguno"/>
          <w:sz w:val="22"/>
          <w:szCs w:val="22"/>
        </w:rPr>
        <w:t>que se desarrollará en la ciudad de Soria durante lo</w:t>
      </w:r>
      <w:r w:rsidR="00D875A8">
        <w:rPr>
          <w:rStyle w:val="Ninguno"/>
          <w:sz w:val="22"/>
          <w:szCs w:val="22"/>
        </w:rPr>
        <w:t>s meses de mayo y junio de 2021,</w:t>
      </w:r>
      <w:r>
        <w:rPr>
          <w:rStyle w:val="Ninguno"/>
          <w:sz w:val="22"/>
          <w:szCs w:val="22"/>
        </w:rPr>
        <w:t xml:space="preserve"> convoca un concurso de acción creativa artivista.</w:t>
      </w:r>
    </w:p>
    <w:p w14:paraId="4BE7D754" w14:textId="77777777" w:rsidR="001F4632" w:rsidRDefault="001F4632">
      <w:pPr>
        <w:pStyle w:val="Default"/>
        <w:jc w:val="both"/>
        <w:rPr>
          <w:rStyle w:val="Ninguno"/>
          <w:sz w:val="22"/>
          <w:szCs w:val="22"/>
        </w:rPr>
      </w:pPr>
    </w:p>
    <w:p w14:paraId="4ABF1C6A" w14:textId="51A3C853" w:rsidR="005F66A5" w:rsidRDefault="00350F14" w:rsidP="005F66A5">
      <w:pPr>
        <w:pStyle w:val="Default"/>
        <w:jc w:val="both"/>
        <w:rPr>
          <w:rStyle w:val="Ninguno"/>
          <w:color w:val="auto"/>
          <w:sz w:val="22"/>
          <w:szCs w:val="22"/>
          <w:u w:color="FF0000"/>
        </w:rPr>
      </w:pPr>
      <w:r w:rsidRPr="0076428C">
        <w:rPr>
          <w:rStyle w:val="Ninguno"/>
          <w:b/>
          <w:sz w:val="22"/>
          <w:szCs w:val="22"/>
        </w:rPr>
        <w:t>2.</w:t>
      </w:r>
      <w:r>
        <w:rPr>
          <w:rStyle w:val="Ninguno"/>
          <w:sz w:val="22"/>
          <w:szCs w:val="22"/>
        </w:rPr>
        <w:t xml:space="preserve"> </w:t>
      </w:r>
      <w:r w:rsidRPr="00135D5E">
        <w:rPr>
          <w:rStyle w:val="Ninguno"/>
          <w:color w:val="auto"/>
          <w:sz w:val="22"/>
          <w:szCs w:val="22"/>
        </w:rPr>
        <w:t xml:space="preserve">Este concurso se realiza para seleccionar </w:t>
      </w:r>
      <w:r w:rsidRPr="00135D5E">
        <w:rPr>
          <w:rStyle w:val="Ninguno"/>
          <w:b/>
          <w:bCs/>
          <w:color w:val="auto"/>
          <w:sz w:val="22"/>
          <w:szCs w:val="22"/>
        </w:rPr>
        <w:t xml:space="preserve">4 obras </w:t>
      </w:r>
      <w:r w:rsidR="00C14053" w:rsidRPr="00135D5E">
        <w:rPr>
          <w:rStyle w:val="Ninguno"/>
          <w:b/>
          <w:bCs/>
          <w:color w:val="auto"/>
          <w:sz w:val="22"/>
          <w:szCs w:val="22"/>
        </w:rPr>
        <w:t xml:space="preserve">de intervención </w:t>
      </w:r>
      <w:r w:rsidR="00DC451C" w:rsidRPr="00135D5E">
        <w:rPr>
          <w:rStyle w:val="Ninguno"/>
          <w:b/>
          <w:bCs/>
          <w:color w:val="auto"/>
          <w:sz w:val="22"/>
          <w:szCs w:val="22"/>
        </w:rPr>
        <w:t xml:space="preserve">artística </w:t>
      </w:r>
      <w:r w:rsidR="00C14053" w:rsidRPr="00135D5E">
        <w:rPr>
          <w:rStyle w:val="Ninguno"/>
          <w:b/>
          <w:bCs/>
          <w:color w:val="auto"/>
          <w:sz w:val="22"/>
          <w:szCs w:val="22"/>
        </w:rPr>
        <w:t>en el espacio</w:t>
      </w:r>
      <w:r w:rsidR="008B538A">
        <w:rPr>
          <w:rStyle w:val="Ninguno"/>
          <w:b/>
          <w:bCs/>
          <w:color w:val="auto"/>
          <w:sz w:val="22"/>
          <w:szCs w:val="22"/>
        </w:rPr>
        <w:t xml:space="preserve"> pú</w:t>
      </w:r>
      <w:r w:rsidR="007D34A5" w:rsidRPr="00135D5E">
        <w:rPr>
          <w:rStyle w:val="Ninguno"/>
          <w:b/>
          <w:bCs/>
          <w:color w:val="auto"/>
          <w:sz w:val="22"/>
          <w:szCs w:val="22"/>
        </w:rPr>
        <w:t>blico</w:t>
      </w:r>
      <w:r w:rsidR="005F66A5">
        <w:rPr>
          <w:rStyle w:val="Ninguno"/>
          <w:b/>
          <w:bCs/>
          <w:color w:val="auto"/>
          <w:sz w:val="22"/>
          <w:szCs w:val="22"/>
        </w:rPr>
        <w:t>,</w:t>
      </w:r>
      <w:r w:rsidR="00C14053" w:rsidRPr="00135D5E">
        <w:rPr>
          <w:rStyle w:val="Ninguno"/>
          <w:b/>
          <w:bCs/>
          <w:color w:val="auto"/>
          <w:sz w:val="22"/>
          <w:szCs w:val="22"/>
        </w:rPr>
        <w:t xml:space="preserve"> </w:t>
      </w:r>
      <w:r w:rsidRPr="00135D5E">
        <w:rPr>
          <w:rStyle w:val="Ninguno"/>
          <w:b/>
          <w:bCs/>
          <w:color w:val="auto"/>
          <w:sz w:val="22"/>
          <w:szCs w:val="22"/>
        </w:rPr>
        <w:t>de tipo escultórico</w:t>
      </w:r>
      <w:r w:rsidR="00C14053" w:rsidRPr="00135D5E">
        <w:rPr>
          <w:rStyle w:val="Ninguno"/>
          <w:b/>
          <w:bCs/>
          <w:color w:val="auto"/>
          <w:sz w:val="22"/>
          <w:szCs w:val="22"/>
        </w:rPr>
        <w:t xml:space="preserve"> o </w:t>
      </w:r>
      <w:r w:rsidR="0076428C">
        <w:rPr>
          <w:rStyle w:val="Ninguno"/>
          <w:b/>
          <w:bCs/>
          <w:color w:val="auto"/>
          <w:sz w:val="22"/>
          <w:szCs w:val="22"/>
        </w:rPr>
        <w:t>instalacio</w:t>
      </w:r>
      <w:r w:rsidRPr="00135D5E">
        <w:rPr>
          <w:rStyle w:val="Ninguno"/>
          <w:b/>
          <w:bCs/>
          <w:color w:val="auto"/>
          <w:sz w:val="22"/>
          <w:szCs w:val="22"/>
        </w:rPr>
        <w:t>n</w:t>
      </w:r>
      <w:r w:rsidR="00C14053" w:rsidRPr="00135D5E">
        <w:rPr>
          <w:rStyle w:val="Ninguno"/>
          <w:b/>
          <w:bCs/>
          <w:color w:val="auto"/>
          <w:sz w:val="22"/>
          <w:szCs w:val="22"/>
        </w:rPr>
        <w:t>es</w:t>
      </w:r>
      <w:r w:rsidRPr="00135D5E">
        <w:rPr>
          <w:rStyle w:val="Ninguno"/>
          <w:b/>
          <w:bCs/>
          <w:color w:val="auto"/>
          <w:sz w:val="22"/>
          <w:szCs w:val="22"/>
        </w:rPr>
        <w:t xml:space="preserve"> </w:t>
      </w:r>
      <w:r w:rsidR="00C14053" w:rsidRPr="00135D5E">
        <w:rPr>
          <w:rStyle w:val="Ninguno"/>
          <w:b/>
          <w:bCs/>
          <w:color w:val="auto"/>
          <w:sz w:val="22"/>
          <w:szCs w:val="22"/>
        </w:rPr>
        <w:t xml:space="preserve">artísticas </w:t>
      </w:r>
      <w:r w:rsidR="005F66A5">
        <w:rPr>
          <w:rStyle w:val="Ninguno"/>
          <w:b/>
          <w:bCs/>
          <w:color w:val="auto"/>
          <w:sz w:val="22"/>
          <w:szCs w:val="22"/>
        </w:rPr>
        <w:t>realizada</w:t>
      </w:r>
      <w:r w:rsidRPr="00135D5E">
        <w:rPr>
          <w:rStyle w:val="Ninguno"/>
          <w:b/>
          <w:bCs/>
          <w:color w:val="auto"/>
          <w:sz w:val="22"/>
          <w:szCs w:val="22"/>
        </w:rPr>
        <w:t>s desde un enfoque artivista</w:t>
      </w:r>
      <w:r w:rsidR="00D875A8">
        <w:rPr>
          <w:rStyle w:val="Ninguno"/>
          <w:b/>
          <w:bCs/>
          <w:color w:val="auto"/>
          <w:sz w:val="22"/>
          <w:szCs w:val="22"/>
        </w:rPr>
        <w:t>,</w:t>
      </w:r>
      <w:r w:rsidRPr="00135D5E">
        <w:rPr>
          <w:rStyle w:val="Ninguno"/>
          <w:b/>
          <w:bCs/>
          <w:color w:val="auto"/>
          <w:sz w:val="22"/>
          <w:szCs w:val="22"/>
        </w:rPr>
        <w:t xml:space="preserve"> </w:t>
      </w:r>
      <w:r w:rsidRPr="00135D5E">
        <w:rPr>
          <w:rStyle w:val="Ninguno"/>
          <w:color w:val="auto"/>
          <w:sz w:val="22"/>
          <w:szCs w:val="22"/>
        </w:rPr>
        <w:t xml:space="preserve">que </w:t>
      </w:r>
      <w:r w:rsidR="00135D5E" w:rsidRPr="00135D5E">
        <w:rPr>
          <w:rStyle w:val="Ninguno"/>
          <w:color w:val="auto"/>
          <w:sz w:val="22"/>
          <w:szCs w:val="22"/>
        </w:rPr>
        <w:t>se expondrán en</w:t>
      </w:r>
      <w:r w:rsidRPr="00135D5E">
        <w:rPr>
          <w:rStyle w:val="Ninguno"/>
          <w:color w:val="auto"/>
          <w:sz w:val="22"/>
          <w:szCs w:val="22"/>
        </w:rPr>
        <w:t xml:space="preserve"> diferentes emplazamientos del </w:t>
      </w:r>
      <w:r w:rsidRPr="00135D5E">
        <w:rPr>
          <w:rStyle w:val="Ninguno"/>
          <w:color w:val="auto"/>
          <w:sz w:val="22"/>
          <w:szCs w:val="22"/>
          <w:u w:color="FF0000"/>
        </w:rPr>
        <w:t>centro urbano de Soria.</w:t>
      </w:r>
      <w:r w:rsidR="005F66A5">
        <w:rPr>
          <w:rStyle w:val="Ninguno"/>
          <w:color w:val="auto"/>
          <w:sz w:val="22"/>
          <w:szCs w:val="22"/>
          <w:u w:color="FF0000"/>
        </w:rPr>
        <w:t xml:space="preserve"> Las cuatro obras seleccionadas se expondrán en:</w:t>
      </w:r>
    </w:p>
    <w:p w14:paraId="40BB08A5" w14:textId="77777777" w:rsidR="005F66A5" w:rsidRDefault="005F66A5" w:rsidP="005F66A5">
      <w:pPr>
        <w:pStyle w:val="Default"/>
        <w:jc w:val="both"/>
        <w:rPr>
          <w:rStyle w:val="Ninguno"/>
          <w:color w:val="auto"/>
          <w:sz w:val="22"/>
          <w:szCs w:val="22"/>
          <w:u w:color="FF0000"/>
        </w:rPr>
      </w:pPr>
    </w:p>
    <w:p w14:paraId="668EB7FA" w14:textId="7528523B" w:rsidR="005F66A5" w:rsidRPr="005F66A5" w:rsidRDefault="005F66A5" w:rsidP="005F66A5">
      <w:pPr>
        <w:pStyle w:val="Default"/>
        <w:ind w:firstLine="708"/>
        <w:jc w:val="both"/>
        <w:rPr>
          <w:rStyle w:val="Ninguno"/>
          <w:color w:val="auto"/>
          <w:sz w:val="22"/>
          <w:szCs w:val="22"/>
          <w:u w:color="FF0000"/>
        </w:rPr>
      </w:pPr>
      <w:r w:rsidRPr="005F66A5">
        <w:rPr>
          <w:rStyle w:val="Ninguno"/>
          <w:color w:val="auto"/>
          <w:sz w:val="22"/>
          <w:szCs w:val="22"/>
          <w:u w:color="FF0000"/>
        </w:rPr>
        <w:t xml:space="preserve">- Plaza Mariano Granados </w:t>
      </w:r>
    </w:p>
    <w:p w14:paraId="0C34EFC7" w14:textId="77777777" w:rsidR="005F66A5" w:rsidRPr="005F66A5" w:rsidRDefault="005F66A5" w:rsidP="005F66A5">
      <w:pPr>
        <w:pStyle w:val="Default"/>
        <w:ind w:firstLine="708"/>
        <w:jc w:val="both"/>
        <w:rPr>
          <w:rStyle w:val="Ninguno"/>
          <w:color w:val="auto"/>
          <w:sz w:val="22"/>
          <w:szCs w:val="22"/>
          <w:u w:color="FF0000"/>
        </w:rPr>
      </w:pPr>
      <w:r w:rsidRPr="005F66A5">
        <w:rPr>
          <w:rStyle w:val="Ninguno"/>
          <w:color w:val="auto"/>
          <w:sz w:val="22"/>
          <w:szCs w:val="22"/>
          <w:u w:color="FF0000"/>
        </w:rPr>
        <w:t>- Parque La Dehesa</w:t>
      </w:r>
    </w:p>
    <w:p w14:paraId="65DF65BB" w14:textId="77777777" w:rsidR="005F66A5" w:rsidRPr="005F66A5" w:rsidRDefault="005F66A5" w:rsidP="005F66A5">
      <w:pPr>
        <w:pStyle w:val="Default"/>
        <w:ind w:firstLine="708"/>
        <w:jc w:val="both"/>
        <w:rPr>
          <w:rStyle w:val="Ninguno"/>
          <w:color w:val="auto"/>
          <w:sz w:val="22"/>
          <w:szCs w:val="22"/>
          <w:u w:color="FF0000"/>
        </w:rPr>
      </w:pPr>
      <w:r w:rsidRPr="005F66A5">
        <w:rPr>
          <w:rStyle w:val="Ninguno"/>
          <w:color w:val="auto"/>
          <w:sz w:val="22"/>
          <w:szCs w:val="22"/>
          <w:u w:color="FF0000"/>
        </w:rPr>
        <w:t xml:space="preserve">- Plaza Fuente Cabrejas </w:t>
      </w:r>
    </w:p>
    <w:p w14:paraId="5768DE0D" w14:textId="22D36421" w:rsidR="005F66A5" w:rsidRDefault="005F66A5" w:rsidP="005F66A5">
      <w:pPr>
        <w:pStyle w:val="Default"/>
        <w:ind w:firstLine="708"/>
        <w:jc w:val="both"/>
        <w:rPr>
          <w:rStyle w:val="Ninguno"/>
          <w:color w:val="FF0000"/>
          <w:sz w:val="22"/>
          <w:szCs w:val="22"/>
          <w:u w:color="FF0000"/>
        </w:rPr>
      </w:pPr>
      <w:r w:rsidRPr="005F66A5">
        <w:rPr>
          <w:rStyle w:val="Ninguno"/>
          <w:color w:val="auto"/>
          <w:sz w:val="22"/>
          <w:szCs w:val="22"/>
          <w:u w:color="FF0000"/>
        </w:rPr>
        <w:t>- Soto Playa (río)</w:t>
      </w:r>
    </w:p>
    <w:p w14:paraId="70D1DCD6" w14:textId="77777777" w:rsidR="005F66A5" w:rsidRDefault="005F66A5">
      <w:pPr>
        <w:pStyle w:val="Default"/>
        <w:jc w:val="both"/>
        <w:rPr>
          <w:rStyle w:val="Ninguno"/>
          <w:sz w:val="22"/>
          <w:szCs w:val="22"/>
        </w:rPr>
      </w:pPr>
    </w:p>
    <w:p w14:paraId="7192515E" w14:textId="0F6015BD" w:rsidR="001F4632" w:rsidRDefault="00350F14">
      <w:pPr>
        <w:pStyle w:val="Default"/>
        <w:jc w:val="both"/>
        <w:rPr>
          <w:rStyle w:val="Ninguno"/>
          <w:sz w:val="22"/>
          <w:szCs w:val="22"/>
        </w:rPr>
      </w:pPr>
      <w:r w:rsidRPr="0076428C">
        <w:rPr>
          <w:rStyle w:val="Ninguno"/>
          <w:b/>
          <w:sz w:val="22"/>
          <w:szCs w:val="22"/>
        </w:rPr>
        <w:t>3.</w:t>
      </w:r>
      <w:r>
        <w:rPr>
          <w:rStyle w:val="Ninguno"/>
          <w:sz w:val="22"/>
          <w:szCs w:val="22"/>
        </w:rPr>
        <w:t xml:space="preserve"> Se entiende como </w:t>
      </w:r>
      <w:r>
        <w:rPr>
          <w:rStyle w:val="Ninguno"/>
          <w:b/>
          <w:bCs/>
          <w:sz w:val="22"/>
          <w:szCs w:val="22"/>
        </w:rPr>
        <w:t xml:space="preserve">obra artivista </w:t>
      </w:r>
      <w:r>
        <w:rPr>
          <w:rStyle w:val="Ninguno"/>
          <w:sz w:val="22"/>
          <w:szCs w:val="22"/>
        </w:rPr>
        <w:t xml:space="preserve">la realización de un conjunto escultórico o instalación que </w:t>
      </w:r>
      <w:r w:rsidR="00C14053">
        <w:rPr>
          <w:rStyle w:val="Ninguno"/>
          <w:sz w:val="22"/>
          <w:szCs w:val="22"/>
        </w:rPr>
        <w:t>sea</w:t>
      </w:r>
      <w:r w:rsidR="00C14053">
        <w:rPr>
          <w:rStyle w:val="Ninguno"/>
          <w:b/>
          <w:bCs/>
          <w:sz w:val="22"/>
          <w:szCs w:val="22"/>
        </w:rPr>
        <w:t xml:space="preserve"> </w:t>
      </w:r>
      <w:r w:rsidR="00C14053">
        <w:rPr>
          <w:rStyle w:val="Ninguno"/>
          <w:sz w:val="22"/>
          <w:szCs w:val="22"/>
        </w:rPr>
        <w:t>realizada</w:t>
      </w:r>
      <w:r>
        <w:rPr>
          <w:rStyle w:val="Ninguno"/>
          <w:sz w:val="22"/>
          <w:szCs w:val="22"/>
        </w:rPr>
        <w:t xml:space="preserve"> ínt</w:t>
      </w:r>
      <w:r w:rsidR="0076428C">
        <w:rPr>
          <w:rStyle w:val="Ninguno"/>
          <w:sz w:val="22"/>
          <w:szCs w:val="22"/>
        </w:rPr>
        <w:t>egramente con materiales de des</w:t>
      </w:r>
      <w:r>
        <w:rPr>
          <w:rStyle w:val="Ninguno"/>
          <w:sz w:val="22"/>
          <w:szCs w:val="22"/>
        </w:rPr>
        <w:t xml:space="preserve">echo y/o reciclados y que tenga como objeto plantear una reflexión social crítica y constructiva desde el paradigma del Ecofeminismo y la sostenibilidad. Para ello se recomienda a </w:t>
      </w:r>
      <w:r w:rsidR="008B538A">
        <w:rPr>
          <w:rStyle w:val="Ninguno"/>
          <w:sz w:val="22"/>
          <w:szCs w:val="22"/>
        </w:rPr>
        <w:t>las personas</w:t>
      </w:r>
      <w:r>
        <w:rPr>
          <w:rStyle w:val="Ninguno"/>
          <w:sz w:val="22"/>
          <w:szCs w:val="22"/>
        </w:rPr>
        <w:t xml:space="preserve"> participantes en el concurso artivista que asistan a las jornadas divulgativas sobre Ecofeminismo que se desarrollarán, en el marco del mismo proyecto, durante los días </w:t>
      </w:r>
      <w:r w:rsidR="00135D5E">
        <w:rPr>
          <w:rStyle w:val="Ninguno"/>
          <w:color w:val="auto"/>
          <w:sz w:val="22"/>
          <w:szCs w:val="22"/>
          <w:u w:color="FF0000"/>
        </w:rPr>
        <w:t>20</w:t>
      </w:r>
      <w:r w:rsidRPr="00135D5E">
        <w:rPr>
          <w:rStyle w:val="Ninguno"/>
          <w:color w:val="auto"/>
          <w:sz w:val="22"/>
          <w:szCs w:val="22"/>
          <w:u w:color="FF0000"/>
        </w:rPr>
        <w:t xml:space="preserve"> y </w:t>
      </w:r>
      <w:r w:rsidR="00135D5E">
        <w:rPr>
          <w:rStyle w:val="Ninguno"/>
          <w:color w:val="auto"/>
          <w:sz w:val="22"/>
          <w:szCs w:val="22"/>
          <w:u w:color="FF0000"/>
        </w:rPr>
        <w:t>1</w:t>
      </w:r>
      <w:r w:rsidRPr="00135D5E">
        <w:rPr>
          <w:rStyle w:val="Ninguno"/>
          <w:color w:val="auto"/>
          <w:sz w:val="22"/>
          <w:szCs w:val="22"/>
          <w:u w:color="FF0000"/>
        </w:rPr>
        <w:t xml:space="preserve">2 de mayo de </w:t>
      </w:r>
      <w:r>
        <w:rPr>
          <w:rStyle w:val="Ninguno"/>
          <w:sz w:val="22"/>
          <w:szCs w:val="22"/>
        </w:rPr>
        <w:t>2021 en Soria, en formato presencial y on line.</w:t>
      </w:r>
    </w:p>
    <w:p w14:paraId="154881DB" w14:textId="77777777" w:rsidR="001F4632" w:rsidRDefault="001F4632">
      <w:pPr>
        <w:pStyle w:val="Default"/>
        <w:jc w:val="both"/>
        <w:rPr>
          <w:rStyle w:val="Ninguno"/>
          <w:sz w:val="22"/>
          <w:szCs w:val="22"/>
        </w:rPr>
      </w:pPr>
    </w:p>
    <w:p w14:paraId="2E18C820" w14:textId="0C75BDF4" w:rsidR="00135D5E" w:rsidRDefault="00350F14">
      <w:pPr>
        <w:pStyle w:val="Cuerpo"/>
        <w:jc w:val="both"/>
        <w:rPr>
          <w:rStyle w:val="Ninguno"/>
          <w:rFonts w:ascii="Arial" w:hAnsi="Arial"/>
          <w:color w:val="auto"/>
          <w:u w:color="FF0000"/>
        </w:rPr>
      </w:pPr>
      <w:r w:rsidRPr="0076428C">
        <w:rPr>
          <w:rStyle w:val="Ninguno"/>
          <w:rFonts w:ascii="Arial" w:hAnsi="Arial"/>
          <w:b/>
        </w:rPr>
        <w:t>4</w:t>
      </w:r>
      <w:r w:rsidRPr="0076428C">
        <w:rPr>
          <w:rStyle w:val="Ninguno"/>
          <w:rFonts w:ascii="Arial" w:hAnsi="Arial"/>
          <w:b/>
          <w:color w:val="auto"/>
        </w:rPr>
        <w:t>.</w:t>
      </w:r>
      <w:r w:rsidRPr="00135D5E">
        <w:rPr>
          <w:rStyle w:val="Ninguno"/>
          <w:rFonts w:ascii="Arial" w:hAnsi="Arial"/>
          <w:color w:val="auto"/>
        </w:rPr>
        <w:t xml:space="preserve"> Las obras deberá</w:t>
      </w:r>
      <w:r w:rsidRPr="00135D5E">
        <w:rPr>
          <w:rStyle w:val="Ninguno"/>
          <w:rFonts w:ascii="Arial" w:hAnsi="Arial"/>
          <w:color w:val="auto"/>
          <w:lang w:val="pt-PT"/>
        </w:rPr>
        <w:t xml:space="preserve">n ser </w:t>
      </w:r>
      <w:r w:rsidRPr="00135D5E">
        <w:rPr>
          <w:rStyle w:val="Ninguno"/>
          <w:rFonts w:ascii="Arial" w:hAnsi="Arial"/>
          <w:color w:val="auto"/>
        </w:rPr>
        <w:t>diseñadas para ubicarse en uno de los cuatro emplazamientos destinados por el Ayuntamiento de Soria a tal fin</w:t>
      </w:r>
      <w:r w:rsidR="00F866CC">
        <w:rPr>
          <w:rStyle w:val="Ninguno"/>
          <w:rFonts w:ascii="Arial" w:hAnsi="Arial"/>
          <w:color w:val="auto"/>
          <w:u w:color="FF0000"/>
        </w:rPr>
        <w:t xml:space="preserve">. </w:t>
      </w:r>
      <w:r w:rsidR="00135D5E" w:rsidRPr="00135D5E">
        <w:rPr>
          <w:rStyle w:val="Ninguno"/>
          <w:rFonts w:ascii="Arial" w:hAnsi="Arial"/>
          <w:color w:val="auto"/>
          <w:lang w:val="pt-PT"/>
        </w:rPr>
        <w:t>Se valorará que las obras tenga</w:t>
      </w:r>
      <w:r w:rsidR="00165D5B">
        <w:rPr>
          <w:rStyle w:val="Ninguno"/>
          <w:rFonts w:ascii="Arial" w:hAnsi="Arial"/>
          <w:color w:val="auto"/>
          <w:lang w:val="pt-PT"/>
        </w:rPr>
        <w:t>n</w:t>
      </w:r>
      <w:r w:rsidR="00135D5E" w:rsidRPr="00135D5E">
        <w:rPr>
          <w:rStyle w:val="Ninguno"/>
          <w:rFonts w:ascii="Arial" w:hAnsi="Arial"/>
          <w:color w:val="auto"/>
          <w:lang w:val="pt-PT"/>
        </w:rPr>
        <w:t xml:space="preserve"> dimensiones llamativas y visibles en la vía pública. </w:t>
      </w:r>
      <w:r w:rsidR="00135D5E" w:rsidRPr="00135D5E">
        <w:rPr>
          <w:rStyle w:val="Ninguno"/>
          <w:rFonts w:ascii="Arial" w:hAnsi="Arial"/>
          <w:color w:val="auto"/>
          <w:u w:color="FF0000"/>
        </w:rPr>
        <w:t xml:space="preserve">El/la </w:t>
      </w:r>
      <w:r w:rsidR="00C14053" w:rsidRPr="00135D5E">
        <w:rPr>
          <w:rStyle w:val="Ninguno"/>
          <w:rFonts w:ascii="Arial" w:hAnsi="Arial"/>
          <w:color w:val="auto"/>
          <w:u w:color="FF0000"/>
        </w:rPr>
        <w:t>autor</w:t>
      </w:r>
      <w:r w:rsidR="00135D5E" w:rsidRPr="00135D5E">
        <w:rPr>
          <w:rStyle w:val="Ninguno"/>
          <w:rFonts w:ascii="Arial" w:hAnsi="Arial"/>
          <w:color w:val="auto"/>
          <w:u w:color="FF0000"/>
        </w:rPr>
        <w:t xml:space="preserve">/a deberá </w:t>
      </w:r>
      <w:r w:rsidR="00C14053" w:rsidRPr="00135D5E">
        <w:rPr>
          <w:rStyle w:val="Ninguno"/>
          <w:rFonts w:ascii="Arial" w:hAnsi="Arial"/>
          <w:color w:val="auto"/>
          <w:u w:color="FF0000"/>
        </w:rPr>
        <w:t xml:space="preserve">explicar en su propuesta el lugar </w:t>
      </w:r>
      <w:r w:rsidR="00135D5E" w:rsidRPr="00135D5E">
        <w:rPr>
          <w:rStyle w:val="Ninguno"/>
          <w:rFonts w:ascii="Arial" w:hAnsi="Arial"/>
          <w:color w:val="auto"/>
          <w:u w:color="FF0000"/>
        </w:rPr>
        <w:t>preferido para ubicar su obra, si bien la</w:t>
      </w:r>
      <w:r w:rsidR="009C00CB" w:rsidRPr="00135D5E">
        <w:rPr>
          <w:rStyle w:val="Ninguno"/>
          <w:rFonts w:ascii="Arial" w:hAnsi="Arial"/>
          <w:color w:val="auto"/>
          <w:u w:color="FF0000"/>
        </w:rPr>
        <w:t xml:space="preserve"> organización</w:t>
      </w:r>
      <w:r w:rsidR="00135D5E" w:rsidRPr="00135D5E">
        <w:rPr>
          <w:rStyle w:val="Ninguno"/>
          <w:rFonts w:ascii="Arial" w:hAnsi="Arial"/>
          <w:color w:val="auto"/>
          <w:u w:color="FF0000"/>
        </w:rPr>
        <w:t xml:space="preserve"> se reserva</w:t>
      </w:r>
      <w:r w:rsidR="009C00CB" w:rsidRPr="00135D5E">
        <w:rPr>
          <w:rStyle w:val="Ninguno"/>
          <w:rFonts w:ascii="Arial" w:hAnsi="Arial"/>
          <w:color w:val="auto"/>
          <w:u w:color="FF0000"/>
        </w:rPr>
        <w:t xml:space="preserve"> </w:t>
      </w:r>
      <w:r w:rsidR="00135D5E" w:rsidRPr="00135D5E">
        <w:rPr>
          <w:rStyle w:val="Ninguno"/>
          <w:rFonts w:ascii="Arial" w:hAnsi="Arial"/>
          <w:color w:val="auto"/>
          <w:u w:color="FF0000"/>
        </w:rPr>
        <w:t>la decisión respecto a la ubicación definitiva de cada obra seleccionada.</w:t>
      </w:r>
    </w:p>
    <w:p w14:paraId="3965BA99" w14:textId="18A644DD" w:rsidR="001F4632" w:rsidRDefault="00350F14">
      <w:pPr>
        <w:pStyle w:val="Cuerpo"/>
        <w:jc w:val="both"/>
        <w:rPr>
          <w:rStyle w:val="Ninguno"/>
          <w:rFonts w:ascii="Arial" w:eastAsia="Arial" w:hAnsi="Arial" w:cs="Arial"/>
        </w:rPr>
      </w:pPr>
      <w:r w:rsidRPr="0076428C">
        <w:rPr>
          <w:rStyle w:val="Ninguno"/>
          <w:rFonts w:ascii="Arial" w:hAnsi="Arial"/>
          <w:b/>
        </w:rPr>
        <w:t>5.</w:t>
      </w:r>
      <w:r>
        <w:rPr>
          <w:rStyle w:val="Ninguno"/>
          <w:rFonts w:ascii="Arial" w:hAnsi="Arial"/>
        </w:rPr>
        <w:t xml:space="preserve"> El Ayuntamiento de Soria tiene como objetivos de este concurso:</w:t>
      </w:r>
      <w:r w:rsidR="007D34A5">
        <w:rPr>
          <w:rStyle w:val="Ninguno"/>
          <w:rFonts w:ascii="Arial" w:hAnsi="Arial"/>
        </w:rPr>
        <w:t xml:space="preserve"> </w:t>
      </w:r>
    </w:p>
    <w:p w14:paraId="0EB44232" w14:textId="215D6D33" w:rsidR="001F4632" w:rsidRDefault="00350F14">
      <w:pPr>
        <w:pStyle w:val="Prrafodelista"/>
        <w:numPr>
          <w:ilvl w:val="0"/>
          <w:numId w:val="2"/>
        </w:numPr>
        <w:spacing w:after="42" w:line="240" w:lineRule="auto"/>
        <w:jc w:val="both"/>
        <w:rPr>
          <w:rFonts w:ascii="Arial" w:hAnsi="Arial"/>
        </w:rPr>
      </w:pPr>
      <w:r>
        <w:rPr>
          <w:rStyle w:val="Ninguno"/>
          <w:rFonts w:ascii="Arial" w:hAnsi="Arial"/>
        </w:rPr>
        <w:t>Proponer medidas y soluciones creativas que incorporen valores sostenibles, ecológicos e inclusiv</w:t>
      </w:r>
      <w:r w:rsidRPr="00135D5E">
        <w:rPr>
          <w:rStyle w:val="Ninguno"/>
          <w:rFonts w:ascii="Arial" w:hAnsi="Arial"/>
          <w:color w:val="auto"/>
        </w:rPr>
        <w:t>os</w:t>
      </w:r>
      <w:r w:rsidR="00C14053" w:rsidRPr="00135D5E">
        <w:rPr>
          <w:rStyle w:val="Ninguno"/>
          <w:rFonts w:ascii="Arial" w:hAnsi="Arial"/>
          <w:color w:val="auto"/>
        </w:rPr>
        <w:t xml:space="preserve"> </w:t>
      </w:r>
      <w:r w:rsidR="00135D5E" w:rsidRPr="00135D5E">
        <w:rPr>
          <w:rStyle w:val="Ninguno"/>
          <w:rFonts w:ascii="Arial" w:hAnsi="Arial"/>
          <w:color w:val="auto"/>
        </w:rPr>
        <w:t>desde el E</w:t>
      </w:r>
      <w:r w:rsidR="00C14053" w:rsidRPr="00135D5E">
        <w:rPr>
          <w:rStyle w:val="Ninguno"/>
          <w:rFonts w:ascii="Arial" w:hAnsi="Arial"/>
          <w:color w:val="auto"/>
        </w:rPr>
        <w:t>cofeminismo</w:t>
      </w:r>
      <w:r w:rsidR="009C00CB" w:rsidRPr="00135D5E">
        <w:rPr>
          <w:rStyle w:val="Ninguno"/>
          <w:rFonts w:ascii="Arial" w:hAnsi="Arial"/>
          <w:color w:val="auto"/>
        </w:rPr>
        <w:t>.</w:t>
      </w:r>
      <w:r w:rsidRPr="00135D5E">
        <w:rPr>
          <w:rStyle w:val="Ninguno"/>
          <w:rFonts w:ascii="Arial" w:hAnsi="Arial"/>
          <w:color w:val="auto"/>
        </w:rPr>
        <w:t xml:space="preserve"> </w:t>
      </w:r>
    </w:p>
    <w:p w14:paraId="51C34490" w14:textId="77777777" w:rsidR="001F4632" w:rsidRDefault="00350F14">
      <w:pPr>
        <w:pStyle w:val="Prrafodelista"/>
        <w:numPr>
          <w:ilvl w:val="0"/>
          <w:numId w:val="2"/>
        </w:numPr>
        <w:spacing w:after="0" w:line="240" w:lineRule="auto"/>
        <w:jc w:val="both"/>
        <w:rPr>
          <w:rFonts w:ascii="Arial" w:hAnsi="Arial"/>
        </w:rPr>
      </w:pPr>
      <w:r>
        <w:rPr>
          <w:rStyle w:val="Ninguno"/>
          <w:rFonts w:ascii="Arial" w:hAnsi="Arial"/>
        </w:rPr>
        <w:t xml:space="preserve">Explorar las alternativas que puede aportar el ecologismo para evitar nuevas crisis ambientales, sanitarias y socio-económicas, con especial atención a las necesidades de las personas más vulnerables. </w:t>
      </w:r>
    </w:p>
    <w:p w14:paraId="4B2A3BDA" w14:textId="3F5FCFA3" w:rsidR="001F4632" w:rsidRDefault="00350F14" w:rsidP="00F866CC">
      <w:pPr>
        <w:pStyle w:val="Prrafodelista"/>
        <w:numPr>
          <w:ilvl w:val="0"/>
          <w:numId w:val="2"/>
        </w:numPr>
        <w:spacing w:after="0" w:line="240" w:lineRule="auto"/>
        <w:rPr>
          <w:rFonts w:ascii="Arial" w:hAnsi="Arial"/>
        </w:rPr>
      </w:pPr>
      <w:r>
        <w:rPr>
          <w:rStyle w:val="Ninguno"/>
          <w:rFonts w:ascii="Arial" w:hAnsi="Arial"/>
        </w:rPr>
        <w:lastRenderedPageBreak/>
        <w:t xml:space="preserve">Fomentar </w:t>
      </w:r>
      <w:r w:rsidR="00F866CC">
        <w:rPr>
          <w:rStyle w:val="Ninguno"/>
          <w:rFonts w:ascii="Arial" w:hAnsi="Arial"/>
        </w:rPr>
        <w:t xml:space="preserve">la </w:t>
      </w:r>
      <w:r>
        <w:rPr>
          <w:rStyle w:val="Ninguno"/>
          <w:rFonts w:ascii="Arial" w:hAnsi="Arial"/>
        </w:rPr>
        <w:t xml:space="preserve">educación emocional como herramienta de empoderamiento personal de cara a afrontar con confianza el período de cambios y soluciones al que nos enfrentamos. </w:t>
      </w:r>
    </w:p>
    <w:p w14:paraId="739108FD" w14:textId="77777777" w:rsidR="001F4632" w:rsidRDefault="00350F14">
      <w:pPr>
        <w:pStyle w:val="Prrafodelista"/>
        <w:numPr>
          <w:ilvl w:val="0"/>
          <w:numId w:val="2"/>
        </w:numPr>
        <w:spacing w:after="40" w:line="240" w:lineRule="auto"/>
        <w:jc w:val="both"/>
        <w:rPr>
          <w:rFonts w:ascii="Arial" w:hAnsi="Arial"/>
        </w:rPr>
      </w:pPr>
      <w:r>
        <w:rPr>
          <w:rStyle w:val="Ninguno"/>
          <w:rFonts w:ascii="Arial" w:hAnsi="Arial"/>
        </w:rPr>
        <w:t xml:space="preserve">Destacar la creatividad como herramienta básica a la hora de construir futuro y confianza y de diseñar proyectos personales y profesionales. </w:t>
      </w:r>
    </w:p>
    <w:p w14:paraId="1E12D3EA" w14:textId="29D9AB87" w:rsidR="001F4632" w:rsidRDefault="00350F14">
      <w:pPr>
        <w:pStyle w:val="Prrafodelista"/>
        <w:numPr>
          <w:ilvl w:val="0"/>
          <w:numId w:val="2"/>
        </w:numPr>
        <w:spacing w:after="40" w:line="240" w:lineRule="auto"/>
        <w:jc w:val="both"/>
        <w:rPr>
          <w:rFonts w:ascii="Arial" w:hAnsi="Arial"/>
        </w:rPr>
      </w:pPr>
      <w:r>
        <w:rPr>
          <w:rStyle w:val="Ninguno"/>
          <w:rFonts w:ascii="Arial" w:hAnsi="Arial"/>
        </w:rPr>
        <w:t xml:space="preserve">Poner en valor el arte, el artivismo y a </w:t>
      </w:r>
      <w:r w:rsidR="00F866CC">
        <w:rPr>
          <w:rStyle w:val="Ninguno"/>
          <w:rFonts w:ascii="Arial" w:hAnsi="Arial"/>
        </w:rPr>
        <w:t>jóvenes artistas</w:t>
      </w:r>
      <w:r>
        <w:rPr>
          <w:rStyle w:val="Ninguno"/>
          <w:rFonts w:ascii="Arial" w:hAnsi="Arial"/>
        </w:rPr>
        <w:t xml:space="preserve"> como agentes facilitadores del cambio. </w:t>
      </w:r>
    </w:p>
    <w:p w14:paraId="5358712D" w14:textId="77777777" w:rsidR="001F4632" w:rsidRDefault="00350F14">
      <w:pPr>
        <w:pStyle w:val="Prrafodelista"/>
        <w:numPr>
          <w:ilvl w:val="0"/>
          <w:numId w:val="2"/>
        </w:numPr>
        <w:spacing w:after="40" w:line="240" w:lineRule="auto"/>
        <w:jc w:val="both"/>
        <w:rPr>
          <w:rFonts w:ascii="Arial" w:hAnsi="Arial"/>
        </w:rPr>
      </w:pPr>
      <w:r>
        <w:rPr>
          <w:rStyle w:val="Ninguno"/>
          <w:rFonts w:ascii="Arial" w:hAnsi="Arial"/>
        </w:rPr>
        <w:t xml:space="preserve">Fomentar la reflexión, el espíritu crítico y el debate social. </w:t>
      </w:r>
    </w:p>
    <w:p w14:paraId="02FABBE5" w14:textId="77777777" w:rsidR="001F4632" w:rsidRDefault="00350F14">
      <w:pPr>
        <w:pStyle w:val="Prrafodelista"/>
        <w:numPr>
          <w:ilvl w:val="0"/>
          <w:numId w:val="2"/>
        </w:numPr>
        <w:spacing w:after="0" w:line="240" w:lineRule="auto"/>
        <w:jc w:val="both"/>
        <w:rPr>
          <w:rFonts w:ascii="Arial" w:hAnsi="Arial"/>
        </w:rPr>
      </w:pPr>
      <w:r>
        <w:rPr>
          <w:rStyle w:val="Ninguno"/>
          <w:rFonts w:ascii="Arial" w:hAnsi="Arial"/>
        </w:rPr>
        <w:t xml:space="preserve">Promover el reciclaje y la reutilización poniendo en valor los recursos propios por encima del consumismo y el despilfarro energético, como instrumento de lucha contra el cambio climático. </w:t>
      </w:r>
    </w:p>
    <w:p w14:paraId="6806ECEC" w14:textId="77777777" w:rsidR="001F4632" w:rsidRDefault="001F4632">
      <w:pPr>
        <w:pStyle w:val="Cuerpo"/>
        <w:jc w:val="both"/>
        <w:rPr>
          <w:rStyle w:val="Ninguno"/>
          <w:rFonts w:ascii="Arial" w:eastAsia="Arial" w:hAnsi="Arial" w:cs="Arial"/>
        </w:rPr>
      </w:pPr>
    </w:p>
    <w:p w14:paraId="2D149AC4" w14:textId="6EADD4EB" w:rsidR="001F4632" w:rsidRDefault="009C00CB">
      <w:pPr>
        <w:pStyle w:val="Cuerpo"/>
        <w:jc w:val="both"/>
        <w:rPr>
          <w:rStyle w:val="Ninguno"/>
          <w:b/>
          <w:bCs/>
          <w:sz w:val="24"/>
          <w:szCs w:val="24"/>
        </w:rPr>
      </w:pPr>
      <w:r>
        <w:rPr>
          <w:rStyle w:val="Ninguno"/>
          <w:b/>
          <w:bCs/>
          <w:sz w:val="24"/>
          <w:szCs w:val="24"/>
        </w:rPr>
        <w:t>PARTICIPANTES</w:t>
      </w:r>
      <w:r w:rsidR="00350F14">
        <w:rPr>
          <w:rStyle w:val="Ninguno"/>
          <w:b/>
          <w:bCs/>
          <w:sz w:val="24"/>
          <w:szCs w:val="24"/>
        </w:rPr>
        <w:t xml:space="preserve"> Y REQUISITOS</w:t>
      </w:r>
    </w:p>
    <w:p w14:paraId="0A82283C" w14:textId="0043BD78" w:rsidR="001F4632" w:rsidRDefault="005F66A5">
      <w:pPr>
        <w:pStyle w:val="Default"/>
        <w:jc w:val="both"/>
        <w:rPr>
          <w:rStyle w:val="Ninguno"/>
          <w:sz w:val="22"/>
          <w:szCs w:val="22"/>
        </w:rPr>
      </w:pPr>
      <w:r w:rsidRPr="0076428C">
        <w:rPr>
          <w:rStyle w:val="Ninguno"/>
          <w:b/>
          <w:sz w:val="22"/>
          <w:szCs w:val="22"/>
        </w:rPr>
        <w:t>6</w:t>
      </w:r>
      <w:r w:rsidR="00051722" w:rsidRPr="0076428C">
        <w:rPr>
          <w:rStyle w:val="Ninguno"/>
          <w:b/>
          <w:sz w:val="22"/>
          <w:szCs w:val="22"/>
        </w:rPr>
        <w:t>.</w:t>
      </w:r>
      <w:r w:rsidR="00051722">
        <w:rPr>
          <w:rStyle w:val="Ninguno"/>
          <w:sz w:val="22"/>
          <w:szCs w:val="22"/>
        </w:rPr>
        <w:t xml:space="preserve"> </w:t>
      </w:r>
      <w:r w:rsidR="00F866CC">
        <w:rPr>
          <w:rStyle w:val="Ninguno"/>
          <w:sz w:val="22"/>
          <w:szCs w:val="22"/>
        </w:rPr>
        <w:t>Las personas participantes</w:t>
      </w:r>
      <w:r w:rsidR="00350F14">
        <w:rPr>
          <w:rStyle w:val="Ninguno"/>
          <w:sz w:val="22"/>
          <w:szCs w:val="22"/>
        </w:rPr>
        <w:t xml:space="preserve"> deberán tener menos de 35 años, y en el caso de ser un grupo, será una persona la responsable de interlocuciones y gestiones administrativas. </w:t>
      </w:r>
    </w:p>
    <w:p w14:paraId="3E4E4B85" w14:textId="77777777" w:rsidR="001F4632" w:rsidRDefault="001F4632">
      <w:pPr>
        <w:pStyle w:val="Default"/>
        <w:jc w:val="both"/>
        <w:rPr>
          <w:rStyle w:val="Ninguno"/>
          <w:sz w:val="22"/>
          <w:szCs w:val="22"/>
        </w:rPr>
      </w:pPr>
    </w:p>
    <w:p w14:paraId="0A39E369" w14:textId="797B711A" w:rsidR="001F4632" w:rsidRPr="00135D5E" w:rsidRDefault="00350F14">
      <w:pPr>
        <w:pStyle w:val="Default"/>
        <w:spacing w:after="142"/>
        <w:jc w:val="both"/>
        <w:rPr>
          <w:rStyle w:val="Ninguno"/>
          <w:rFonts w:ascii="Calibri" w:hAnsi="Calibri" w:cs="Calibri"/>
        </w:rPr>
      </w:pPr>
      <w:bookmarkStart w:id="0" w:name="_GoBack"/>
      <w:bookmarkEnd w:id="0"/>
      <w:r w:rsidRPr="00135D5E">
        <w:rPr>
          <w:rStyle w:val="Ninguno"/>
          <w:rFonts w:ascii="Calibri" w:hAnsi="Calibri" w:cs="Calibri"/>
          <w:b/>
          <w:bCs/>
        </w:rPr>
        <w:t xml:space="preserve">PLAZO Y FORMA DE PRESENTACIÓN </w:t>
      </w:r>
    </w:p>
    <w:p w14:paraId="69D5E053" w14:textId="44C74244" w:rsidR="001F4632" w:rsidRDefault="005F66A5">
      <w:pPr>
        <w:pStyle w:val="Default"/>
        <w:jc w:val="both"/>
        <w:rPr>
          <w:rStyle w:val="Ninguno"/>
          <w:sz w:val="22"/>
          <w:szCs w:val="22"/>
        </w:rPr>
      </w:pPr>
      <w:r w:rsidRPr="0076428C">
        <w:rPr>
          <w:rStyle w:val="Ninguno"/>
          <w:b/>
          <w:sz w:val="22"/>
          <w:szCs w:val="22"/>
        </w:rPr>
        <w:t>7</w:t>
      </w:r>
      <w:r w:rsidR="00135D5E" w:rsidRPr="0076428C">
        <w:rPr>
          <w:rStyle w:val="Ninguno"/>
          <w:b/>
          <w:sz w:val="22"/>
          <w:szCs w:val="22"/>
        </w:rPr>
        <w:t>.</w:t>
      </w:r>
      <w:r w:rsidR="00135D5E">
        <w:rPr>
          <w:rStyle w:val="Ninguno"/>
          <w:sz w:val="22"/>
          <w:szCs w:val="22"/>
        </w:rPr>
        <w:t xml:space="preserve"> Inscripción mediante correo electrónico enviado a </w:t>
      </w:r>
      <w:hyperlink r:id="rId11" w:history="1">
        <w:r w:rsidR="00135D5E" w:rsidRPr="00135D5E">
          <w:rPr>
            <w:rStyle w:val="Hipervnculo"/>
            <w:sz w:val="22"/>
            <w:szCs w:val="22"/>
          </w:rPr>
          <w:t>juventud@soria.es</w:t>
        </w:r>
      </w:hyperlink>
      <w:r w:rsidR="00135D5E" w:rsidRPr="00135D5E">
        <w:rPr>
          <w:sz w:val="22"/>
          <w:szCs w:val="22"/>
        </w:rPr>
        <w:t xml:space="preserve"> con el asunto: “INSCRIPCIÓN CONCURSO </w:t>
      </w:r>
      <w:r>
        <w:rPr>
          <w:sz w:val="22"/>
          <w:szCs w:val="22"/>
        </w:rPr>
        <w:t xml:space="preserve">ARTE </w:t>
      </w:r>
      <w:r w:rsidR="00135D5E" w:rsidRPr="00135D5E">
        <w:rPr>
          <w:sz w:val="22"/>
          <w:szCs w:val="22"/>
        </w:rPr>
        <w:t>JOVEN ACCIÓN 21”</w:t>
      </w:r>
    </w:p>
    <w:p w14:paraId="4D0BBE4C" w14:textId="77777777" w:rsidR="001F4632" w:rsidRDefault="001F4632">
      <w:pPr>
        <w:pStyle w:val="Default"/>
        <w:jc w:val="both"/>
        <w:rPr>
          <w:rStyle w:val="Ninguno"/>
          <w:sz w:val="22"/>
          <w:szCs w:val="22"/>
        </w:rPr>
      </w:pPr>
    </w:p>
    <w:p w14:paraId="068C85B5" w14:textId="7828E79C" w:rsidR="00DC451C" w:rsidRPr="00135D5E" w:rsidRDefault="005F66A5">
      <w:pPr>
        <w:pStyle w:val="Default"/>
        <w:jc w:val="both"/>
        <w:rPr>
          <w:rStyle w:val="Ninguno"/>
          <w:color w:val="auto"/>
          <w:sz w:val="22"/>
          <w:szCs w:val="22"/>
        </w:rPr>
      </w:pPr>
      <w:r w:rsidRPr="0076428C">
        <w:rPr>
          <w:rStyle w:val="Ninguno"/>
          <w:b/>
          <w:sz w:val="22"/>
          <w:szCs w:val="22"/>
        </w:rPr>
        <w:t>8</w:t>
      </w:r>
      <w:r w:rsidR="00350F14" w:rsidRPr="0076428C">
        <w:rPr>
          <w:rStyle w:val="Ninguno"/>
          <w:b/>
          <w:sz w:val="22"/>
          <w:szCs w:val="22"/>
        </w:rPr>
        <w:t>.</w:t>
      </w:r>
      <w:r w:rsidR="00350F14">
        <w:rPr>
          <w:rStyle w:val="Ninguno"/>
          <w:sz w:val="22"/>
          <w:szCs w:val="22"/>
        </w:rPr>
        <w:t xml:space="preserve"> </w:t>
      </w:r>
      <w:r w:rsidR="00135D5E">
        <w:rPr>
          <w:rStyle w:val="Ninguno"/>
          <w:sz w:val="22"/>
          <w:szCs w:val="22"/>
        </w:rPr>
        <w:t>En el correo de inscripción será</w:t>
      </w:r>
      <w:r w:rsidR="00350F14">
        <w:rPr>
          <w:rStyle w:val="Ninguno"/>
          <w:sz w:val="22"/>
          <w:szCs w:val="22"/>
        </w:rPr>
        <w:t xml:space="preserve"> necesario y obligatorio presentar el proyecto artístico con toda la información solicitada, dentro del tiempo de la inscripción</w:t>
      </w:r>
      <w:r w:rsidR="00350F14" w:rsidRPr="00135D5E">
        <w:rPr>
          <w:rStyle w:val="Ninguno"/>
          <w:color w:val="auto"/>
          <w:sz w:val="22"/>
          <w:szCs w:val="22"/>
        </w:rPr>
        <w:t xml:space="preserve">. </w:t>
      </w:r>
      <w:r w:rsidR="00DC451C" w:rsidRPr="00135D5E">
        <w:rPr>
          <w:rStyle w:val="Ninguno"/>
          <w:color w:val="auto"/>
          <w:sz w:val="22"/>
          <w:szCs w:val="22"/>
        </w:rPr>
        <w:t>El proyecto se presenta</w:t>
      </w:r>
      <w:r w:rsidR="001E4282" w:rsidRPr="00135D5E">
        <w:rPr>
          <w:rStyle w:val="Ninguno"/>
          <w:color w:val="auto"/>
          <w:sz w:val="22"/>
          <w:szCs w:val="22"/>
        </w:rPr>
        <w:t>rá</w:t>
      </w:r>
      <w:r w:rsidR="00DC451C" w:rsidRPr="00135D5E">
        <w:rPr>
          <w:rStyle w:val="Ninguno"/>
          <w:color w:val="auto"/>
          <w:sz w:val="22"/>
          <w:szCs w:val="22"/>
        </w:rPr>
        <w:t xml:space="preserve"> en </w:t>
      </w:r>
      <w:r w:rsidR="00DD0EBE" w:rsidRPr="00135D5E">
        <w:rPr>
          <w:rStyle w:val="Ninguno"/>
          <w:color w:val="auto"/>
          <w:sz w:val="22"/>
          <w:szCs w:val="22"/>
        </w:rPr>
        <w:t xml:space="preserve">dossier en </w:t>
      </w:r>
      <w:r w:rsidR="00DC451C" w:rsidRPr="00135D5E">
        <w:rPr>
          <w:rStyle w:val="Ninguno"/>
          <w:color w:val="auto"/>
          <w:sz w:val="22"/>
          <w:szCs w:val="22"/>
        </w:rPr>
        <w:t>un documento .pdf</w:t>
      </w:r>
      <w:r w:rsidR="00135D5E" w:rsidRPr="00135D5E">
        <w:rPr>
          <w:rStyle w:val="Ninguno"/>
          <w:color w:val="auto"/>
          <w:sz w:val="22"/>
          <w:szCs w:val="22"/>
        </w:rPr>
        <w:t xml:space="preserve"> (máximo 5 hojas</w:t>
      </w:r>
      <w:r w:rsidR="00DC451C" w:rsidRPr="00135D5E">
        <w:rPr>
          <w:rStyle w:val="Ninguno"/>
          <w:color w:val="auto"/>
          <w:sz w:val="22"/>
          <w:szCs w:val="22"/>
        </w:rPr>
        <w:t>). Se debe incluir:</w:t>
      </w:r>
    </w:p>
    <w:p w14:paraId="6F77BDC6" w14:textId="77777777" w:rsidR="00135D5E" w:rsidRPr="00135D5E" w:rsidRDefault="00135D5E">
      <w:pPr>
        <w:pStyle w:val="Default"/>
        <w:jc w:val="both"/>
        <w:rPr>
          <w:rStyle w:val="Ninguno"/>
          <w:color w:val="auto"/>
          <w:sz w:val="22"/>
          <w:szCs w:val="22"/>
        </w:rPr>
      </w:pPr>
    </w:p>
    <w:p w14:paraId="5E5BE7B1" w14:textId="75A64AB2" w:rsidR="00DC451C" w:rsidRPr="00135D5E" w:rsidRDefault="00DC451C" w:rsidP="00DC451C">
      <w:pPr>
        <w:pStyle w:val="Default"/>
        <w:numPr>
          <w:ilvl w:val="0"/>
          <w:numId w:val="7"/>
        </w:numPr>
        <w:jc w:val="both"/>
        <w:rPr>
          <w:rStyle w:val="Ninguno"/>
          <w:color w:val="auto"/>
          <w:sz w:val="22"/>
          <w:szCs w:val="22"/>
        </w:rPr>
      </w:pPr>
      <w:r w:rsidRPr="00135D5E">
        <w:rPr>
          <w:rStyle w:val="Ninguno"/>
          <w:color w:val="auto"/>
          <w:sz w:val="22"/>
          <w:szCs w:val="22"/>
        </w:rPr>
        <w:t>D</w:t>
      </w:r>
      <w:r w:rsidR="00350F14" w:rsidRPr="00135D5E">
        <w:rPr>
          <w:rStyle w:val="Ninguno"/>
          <w:color w:val="auto"/>
          <w:sz w:val="22"/>
          <w:szCs w:val="22"/>
        </w:rPr>
        <w:t>atos de contacto completos</w:t>
      </w:r>
      <w:r w:rsidR="00DD0EBE" w:rsidRPr="00135D5E">
        <w:rPr>
          <w:rStyle w:val="Ninguno"/>
          <w:color w:val="auto"/>
          <w:sz w:val="22"/>
          <w:szCs w:val="22"/>
        </w:rPr>
        <w:t xml:space="preserve"> del</w:t>
      </w:r>
      <w:r w:rsidR="00135D5E" w:rsidRPr="00135D5E">
        <w:rPr>
          <w:rStyle w:val="Ninguno"/>
          <w:color w:val="auto"/>
          <w:sz w:val="22"/>
          <w:szCs w:val="22"/>
        </w:rPr>
        <w:t>/a</w:t>
      </w:r>
      <w:r w:rsidR="00DD0EBE" w:rsidRPr="00135D5E">
        <w:rPr>
          <w:rStyle w:val="Ninguno"/>
          <w:color w:val="auto"/>
          <w:sz w:val="22"/>
          <w:szCs w:val="22"/>
        </w:rPr>
        <w:t xml:space="preserve"> autor</w:t>
      </w:r>
      <w:r w:rsidR="00135D5E" w:rsidRPr="00135D5E">
        <w:rPr>
          <w:rStyle w:val="Ninguno"/>
          <w:color w:val="auto"/>
          <w:sz w:val="22"/>
          <w:szCs w:val="22"/>
        </w:rPr>
        <w:t>/a: nombre, DNI, t</w:t>
      </w:r>
      <w:r w:rsidRPr="00135D5E">
        <w:rPr>
          <w:rStyle w:val="Ninguno"/>
          <w:color w:val="auto"/>
          <w:sz w:val="22"/>
          <w:szCs w:val="22"/>
        </w:rPr>
        <w:t>eléfono, mail, redes sociales utilizadas.</w:t>
      </w:r>
      <w:r w:rsidR="00DD0EBE" w:rsidRPr="00135D5E">
        <w:rPr>
          <w:rStyle w:val="Ninguno"/>
          <w:color w:val="auto"/>
          <w:sz w:val="22"/>
          <w:szCs w:val="22"/>
        </w:rPr>
        <w:t xml:space="preserve"> </w:t>
      </w:r>
    </w:p>
    <w:p w14:paraId="0A6C9DF8" w14:textId="68B74837" w:rsidR="00DC451C" w:rsidRPr="00135D5E" w:rsidRDefault="00DC451C" w:rsidP="00DC451C">
      <w:pPr>
        <w:pStyle w:val="Default"/>
        <w:numPr>
          <w:ilvl w:val="0"/>
          <w:numId w:val="7"/>
        </w:numPr>
        <w:jc w:val="both"/>
        <w:rPr>
          <w:rStyle w:val="Ninguno"/>
          <w:color w:val="auto"/>
          <w:sz w:val="22"/>
          <w:szCs w:val="22"/>
        </w:rPr>
      </w:pPr>
      <w:r w:rsidRPr="00135D5E">
        <w:rPr>
          <w:rStyle w:val="Ninguno"/>
          <w:color w:val="auto"/>
          <w:sz w:val="22"/>
          <w:szCs w:val="22"/>
        </w:rPr>
        <w:t xml:space="preserve">Lugar </w:t>
      </w:r>
      <w:r w:rsidR="00135D5E" w:rsidRPr="00135D5E">
        <w:rPr>
          <w:rStyle w:val="Ninguno"/>
          <w:color w:val="auto"/>
          <w:sz w:val="22"/>
          <w:szCs w:val="22"/>
        </w:rPr>
        <w:t>propuesto</w:t>
      </w:r>
      <w:r w:rsidRPr="00135D5E">
        <w:rPr>
          <w:rStyle w:val="Ninguno"/>
          <w:color w:val="auto"/>
          <w:sz w:val="22"/>
          <w:szCs w:val="22"/>
        </w:rPr>
        <w:t xml:space="preserve"> para la intervención artística.</w:t>
      </w:r>
    </w:p>
    <w:p w14:paraId="232E8C8F" w14:textId="6A86ED87" w:rsidR="00DD0EBE" w:rsidRPr="00135D5E" w:rsidRDefault="00DD0EBE" w:rsidP="00DC451C">
      <w:pPr>
        <w:pStyle w:val="Default"/>
        <w:numPr>
          <w:ilvl w:val="0"/>
          <w:numId w:val="7"/>
        </w:numPr>
        <w:jc w:val="both"/>
        <w:rPr>
          <w:rStyle w:val="Ninguno"/>
          <w:color w:val="auto"/>
          <w:sz w:val="22"/>
          <w:szCs w:val="22"/>
        </w:rPr>
      </w:pPr>
      <w:r w:rsidRPr="00135D5E">
        <w:rPr>
          <w:rStyle w:val="Ninguno"/>
          <w:color w:val="auto"/>
          <w:sz w:val="22"/>
          <w:szCs w:val="22"/>
        </w:rPr>
        <w:t>Título de la obra</w:t>
      </w:r>
    </w:p>
    <w:p w14:paraId="2FAA0E0D" w14:textId="26839EBC" w:rsidR="00DC451C" w:rsidRPr="00135D5E" w:rsidRDefault="00DC451C" w:rsidP="00DC451C">
      <w:pPr>
        <w:pStyle w:val="Default"/>
        <w:numPr>
          <w:ilvl w:val="0"/>
          <w:numId w:val="7"/>
        </w:numPr>
        <w:jc w:val="both"/>
        <w:rPr>
          <w:rStyle w:val="Ninguno"/>
          <w:color w:val="auto"/>
          <w:sz w:val="22"/>
          <w:szCs w:val="22"/>
        </w:rPr>
      </w:pPr>
      <w:r w:rsidRPr="00135D5E">
        <w:rPr>
          <w:rStyle w:val="Ninguno"/>
          <w:color w:val="auto"/>
          <w:sz w:val="22"/>
          <w:szCs w:val="22"/>
        </w:rPr>
        <w:t xml:space="preserve">Síntesis del proyecto, objetivos, </w:t>
      </w:r>
      <w:r w:rsidR="00350F14" w:rsidRPr="00135D5E">
        <w:rPr>
          <w:rStyle w:val="Ninguno"/>
          <w:color w:val="auto"/>
          <w:sz w:val="22"/>
          <w:szCs w:val="22"/>
        </w:rPr>
        <w:t xml:space="preserve">bocetos-prediseños de las obras, </w:t>
      </w:r>
      <w:r w:rsidRPr="00135D5E">
        <w:rPr>
          <w:rStyle w:val="Ninguno"/>
          <w:color w:val="auto"/>
          <w:sz w:val="22"/>
          <w:szCs w:val="22"/>
        </w:rPr>
        <w:t xml:space="preserve">materiales para la </w:t>
      </w:r>
      <w:r w:rsidR="00350F14" w:rsidRPr="00135D5E">
        <w:rPr>
          <w:rStyle w:val="Ninguno"/>
          <w:color w:val="auto"/>
          <w:sz w:val="22"/>
          <w:szCs w:val="22"/>
        </w:rPr>
        <w:t xml:space="preserve">producción </w:t>
      </w:r>
      <w:r w:rsidRPr="00135D5E">
        <w:rPr>
          <w:rStyle w:val="Ninguno"/>
          <w:color w:val="auto"/>
          <w:sz w:val="22"/>
          <w:szCs w:val="22"/>
        </w:rPr>
        <w:t>y un esquema o simulación de la obra en el espacio elegido.</w:t>
      </w:r>
    </w:p>
    <w:p w14:paraId="577BF32F" w14:textId="77777777" w:rsidR="00DD0EBE" w:rsidRPr="00135D5E" w:rsidRDefault="00DD0EBE" w:rsidP="00DD0EBE">
      <w:pPr>
        <w:pStyle w:val="Default"/>
        <w:numPr>
          <w:ilvl w:val="0"/>
          <w:numId w:val="7"/>
        </w:numPr>
        <w:jc w:val="both"/>
        <w:rPr>
          <w:rStyle w:val="Ninguno"/>
          <w:color w:val="auto"/>
          <w:sz w:val="22"/>
          <w:szCs w:val="22"/>
        </w:rPr>
      </w:pPr>
      <w:r w:rsidRPr="00135D5E">
        <w:rPr>
          <w:rStyle w:val="Ninguno"/>
          <w:color w:val="auto"/>
          <w:sz w:val="22"/>
          <w:szCs w:val="22"/>
        </w:rPr>
        <w:t>Breve curriculum</w:t>
      </w:r>
    </w:p>
    <w:p w14:paraId="226D55A9" w14:textId="77777777" w:rsidR="00DD0EBE" w:rsidRPr="00135D5E" w:rsidRDefault="00DD0EBE" w:rsidP="00DD0EBE">
      <w:pPr>
        <w:pStyle w:val="Default"/>
        <w:ind w:left="720"/>
        <w:jc w:val="both"/>
        <w:rPr>
          <w:rStyle w:val="Ninguno"/>
          <w:color w:val="auto"/>
          <w:sz w:val="22"/>
          <w:szCs w:val="22"/>
        </w:rPr>
      </w:pPr>
    </w:p>
    <w:p w14:paraId="569043E6" w14:textId="449888D3" w:rsidR="001F4632" w:rsidRPr="00135D5E" w:rsidRDefault="00DC451C" w:rsidP="00DD0EBE">
      <w:pPr>
        <w:pStyle w:val="Default"/>
        <w:jc w:val="both"/>
        <w:rPr>
          <w:rStyle w:val="Ninguno"/>
          <w:color w:val="auto"/>
          <w:sz w:val="22"/>
          <w:szCs w:val="22"/>
        </w:rPr>
      </w:pPr>
      <w:r w:rsidRPr="00135D5E">
        <w:rPr>
          <w:rStyle w:val="Ninguno"/>
          <w:color w:val="auto"/>
          <w:sz w:val="22"/>
          <w:szCs w:val="22"/>
        </w:rPr>
        <w:t>El jurado valorará la comprensión del proyecto final a través del documento enviado con textos explicativos e imágenes realizadas por el</w:t>
      </w:r>
      <w:r w:rsidR="00135D5E" w:rsidRPr="00135D5E">
        <w:rPr>
          <w:rStyle w:val="Ninguno"/>
          <w:color w:val="auto"/>
          <w:sz w:val="22"/>
          <w:szCs w:val="22"/>
        </w:rPr>
        <w:t>/la</w:t>
      </w:r>
      <w:r w:rsidRPr="00135D5E">
        <w:rPr>
          <w:rStyle w:val="Ninguno"/>
          <w:color w:val="auto"/>
          <w:sz w:val="22"/>
          <w:szCs w:val="22"/>
        </w:rPr>
        <w:t xml:space="preserve"> artista.</w:t>
      </w:r>
    </w:p>
    <w:p w14:paraId="70CB1228" w14:textId="77777777" w:rsidR="00DD0EBE" w:rsidRDefault="00DD0EBE" w:rsidP="00DD0EBE">
      <w:pPr>
        <w:pStyle w:val="Default"/>
        <w:jc w:val="both"/>
        <w:rPr>
          <w:rStyle w:val="Ninguno"/>
          <w:color w:val="7030A0"/>
          <w:sz w:val="22"/>
          <w:szCs w:val="22"/>
        </w:rPr>
      </w:pPr>
    </w:p>
    <w:p w14:paraId="7658E482" w14:textId="7BBD5F26" w:rsidR="001F4632" w:rsidRDefault="005F66A5">
      <w:pPr>
        <w:pStyle w:val="Default"/>
        <w:jc w:val="both"/>
        <w:rPr>
          <w:rStyle w:val="Ninguno"/>
          <w:sz w:val="22"/>
          <w:szCs w:val="22"/>
        </w:rPr>
      </w:pPr>
      <w:r w:rsidRPr="0076428C">
        <w:rPr>
          <w:rStyle w:val="Ninguno"/>
          <w:b/>
          <w:sz w:val="22"/>
          <w:szCs w:val="22"/>
        </w:rPr>
        <w:t>9</w:t>
      </w:r>
      <w:r w:rsidR="00350F14" w:rsidRPr="0076428C">
        <w:rPr>
          <w:rStyle w:val="Ninguno"/>
          <w:b/>
          <w:sz w:val="22"/>
          <w:szCs w:val="22"/>
        </w:rPr>
        <w:t>.</w:t>
      </w:r>
      <w:r w:rsidR="00350F14">
        <w:rPr>
          <w:rStyle w:val="Ninguno"/>
        </w:rPr>
        <w:t xml:space="preserve"> </w:t>
      </w:r>
      <w:r w:rsidR="00350F14">
        <w:rPr>
          <w:rStyle w:val="Ninguno"/>
          <w:sz w:val="22"/>
          <w:szCs w:val="22"/>
        </w:rPr>
        <w:t xml:space="preserve">La falta de algunos de estos datos supondrá no poder participar en el concurso. </w:t>
      </w:r>
    </w:p>
    <w:p w14:paraId="4B434623" w14:textId="77777777" w:rsidR="001F4632" w:rsidRDefault="001F4632">
      <w:pPr>
        <w:pStyle w:val="Default"/>
        <w:jc w:val="both"/>
        <w:rPr>
          <w:rStyle w:val="Ninguno"/>
          <w:sz w:val="22"/>
          <w:szCs w:val="22"/>
        </w:rPr>
      </w:pPr>
    </w:p>
    <w:p w14:paraId="6EE690BE" w14:textId="3570FE5F" w:rsidR="001F4632" w:rsidRDefault="005F66A5">
      <w:pPr>
        <w:pStyle w:val="Default"/>
        <w:jc w:val="both"/>
        <w:rPr>
          <w:rStyle w:val="Ninguno"/>
          <w:sz w:val="22"/>
          <w:szCs w:val="22"/>
        </w:rPr>
      </w:pPr>
      <w:r w:rsidRPr="0076428C">
        <w:rPr>
          <w:rStyle w:val="Ninguno"/>
          <w:b/>
          <w:sz w:val="22"/>
          <w:szCs w:val="22"/>
        </w:rPr>
        <w:t>10</w:t>
      </w:r>
      <w:r w:rsidR="00350F14" w:rsidRPr="0076428C">
        <w:rPr>
          <w:rStyle w:val="Ninguno"/>
          <w:b/>
          <w:sz w:val="22"/>
          <w:szCs w:val="22"/>
        </w:rPr>
        <w:t>.</w:t>
      </w:r>
      <w:r w:rsidR="00350F14">
        <w:rPr>
          <w:rStyle w:val="Ninguno"/>
          <w:sz w:val="22"/>
          <w:szCs w:val="22"/>
        </w:rPr>
        <w:t xml:space="preserve"> El plazo </w:t>
      </w:r>
      <w:r w:rsidR="00051722">
        <w:rPr>
          <w:rStyle w:val="Ninguno"/>
          <w:sz w:val="22"/>
          <w:szCs w:val="22"/>
        </w:rPr>
        <w:t xml:space="preserve">de presentación de proyectos </w:t>
      </w:r>
      <w:r w:rsidR="00350F14">
        <w:rPr>
          <w:rStyle w:val="Ninguno"/>
          <w:sz w:val="22"/>
          <w:szCs w:val="22"/>
        </w:rPr>
        <w:t xml:space="preserve">estará abierto hasta las </w:t>
      </w:r>
      <w:r w:rsidR="00350F14" w:rsidRPr="00051722">
        <w:rPr>
          <w:rStyle w:val="Ninguno"/>
          <w:b/>
          <w:bCs/>
          <w:color w:val="auto"/>
          <w:sz w:val="22"/>
          <w:szCs w:val="22"/>
          <w:u w:color="FF0000"/>
        </w:rPr>
        <w:t>00.00h</w:t>
      </w:r>
      <w:r w:rsidR="00350F14" w:rsidRPr="00051722">
        <w:rPr>
          <w:rStyle w:val="Ninguno"/>
          <w:color w:val="auto"/>
          <w:sz w:val="22"/>
          <w:szCs w:val="22"/>
          <w:u w:color="FF0000"/>
        </w:rPr>
        <w:t xml:space="preserve"> </w:t>
      </w:r>
      <w:r w:rsidR="00350F14" w:rsidRPr="00051722">
        <w:rPr>
          <w:rStyle w:val="Ninguno"/>
          <w:b/>
          <w:bCs/>
          <w:color w:val="auto"/>
          <w:sz w:val="22"/>
          <w:szCs w:val="22"/>
          <w:u w:color="FF0000"/>
        </w:rPr>
        <w:t xml:space="preserve">del 1 de junio de 2021. </w:t>
      </w:r>
    </w:p>
    <w:p w14:paraId="276378A9" w14:textId="77777777" w:rsidR="001F4632" w:rsidRDefault="001F4632">
      <w:pPr>
        <w:pStyle w:val="Cuerpo"/>
        <w:jc w:val="both"/>
        <w:rPr>
          <w:rStyle w:val="Ninguno"/>
          <w:rFonts w:ascii="Arial" w:eastAsia="Arial" w:hAnsi="Arial" w:cs="Arial"/>
        </w:rPr>
      </w:pPr>
    </w:p>
    <w:p w14:paraId="2E18A996" w14:textId="77777777" w:rsidR="001F4632" w:rsidRDefault="00350F14">
      <w:pPr>
        <w:pStyle w:val="Cuerpo"/>
        <w:jc w:val="both"/>
        <w:rPr>
          <w:rStyle w:val="Ninguno"/>
          <w:b/>
          <w:bCs/>
          <w:sz w:val="24"/>
          <w:szCs w:val="24"/>
        </w:rPr>
      </w:pPr>
      <w:r>
        <w:rPr>
          <w:rStyle w:val="Ninguno"/>
          <w:b/>
          <w:bCs/>
          <w:sz w:val="24"/>
          <w:szCs w:val="24"/>
        </w:rPr>
        <w:t>JURADO Y CRITERIOS DE SELECCIÓN</w:t>
      </w:r>
    </w:p>
    <w:p w14:paraId="032EB032" w14:textId="092F84B9" w:rsidR="001F4632" w:rsidRDefault="00350F14">
      <w:pPr>
        <w:pStyle w:val="Default"/>
        <w:jc w:val="both"/>
        <w:rPr>
          <w:rStyle w:val="Ninguno"/>
          <w:sz w:val="22"/>
          <w:szCs w:val="22"/>
        </w:rPr>
      </w:pPr>
      <w:r w:rsidRPr="0076428C">
        <w:rPr>
          <w:rStyle w:val="Ninguno"/>
          <w:b/>
          <w:sz w:val="22"/>
          <w:szCs w:val="22"/>
        </w:rPr>
        <w:t>1</w:t>
      </w:r>
      <w:r w:rsidR="005F66A5" w:rsidRPr="0076428C">
        <w:rPr>
          <w:rStyle w:val="Ninguno"/>
          <w:b/>
          <w:sz w:val="22"/>
          <w:szCs w:val="22"/>
        </w:rPr>
        <w:t>1</w:t>
      </w:r>
      <w:r w:rsidRPr="0076428C">
        <w:rPr>
          <w:rStyle w:val="Ninguno"/>
          <w:b/>
          <w:sz w:val="22"/>
          <w:szCs w:val="22"/>
        </w:rPr>
        <w:t>.</w:t>
      </w:r>
      <w:r>
        <w:rPr>
          <w:rStyle w:val="Ninguno"/>
          <w:sz w:val="22"/>
          <w:szCs w:val="22"/>
        </w:rPr>
        <w:t xml:space="preserve"> Una vez cerrado el plazo de inscripción</w:t>
      </w:r>
      <w:r w:rsidR="001E4282">
        <w:rPr>
          <w:rStyle w:val="Ninguno"/>
          <w:sz w:val="22"/>
          <w:szCs w:val="22"/>
        </w:rPr>
        <w:t xml:space="preserve"> se conformará la selección de </w:t>
      </w:r>
      <w:r>
        <w:rPr>
          <w:rStyle w:val="Ninguno"/>
          <w:sz w:val="22"/>
          <w:szCs w:val="22"/>
        </w:rPr>
        <w:t>proyectos para su premio y exposición, realizada por un jurado técnico especialista en la materia.</w:t>
      </w:r>
    </w:p>
    <w:p w14:paraId="312A1354" w14:textId="77777777" w:rsidR="001F4632" w:rsidRDefault="001F4632">
      <w:pPr>
        <w:pStyle w:val="Default"/>
        <w:jc w:val="both"/>
        <w:rPr>
          <w:rStyle w:val="Ninguno"/>
          <w:sz w:val="22"/>
          <w:szCs w:val="22"/>
        </w:rPr>
      </w:pPr>
    </w:p>
    <w:p w14:paraId="36345AF4" w14:textId="2CC9E811" w:rsidR="001F4632" w:rsidRDefault="005F66A5">
      <w:pPr>
        <w:pStyle w:val="Default"/>
        <w:jc w:val="both"/>
        <w:rPr>
          <w:rStyle w:val="Ninguno"/>
          <w:sz w:val="22"/>
          <w:szCs w:val="22"/>
        </w:rPr>
      </w:pPr>
      <w:r w:rsidRPr="0076428C">
        <w:rPr>
          <w:rStyle w:val="Ninguno"/>
          <w:b/>
          <w:sz w:val="22"/>
          <w:szCs w:val="22"/>
        </w:rPr>
        <w:t>12</w:t>
      </w:r>
      <w:r w:rsidR="00350F14" w:rsidRPr="0076428C">
        <w:rPr>
          <w:rStyle w:val="Ninguno"/>
          <w:b/>
          <w:sz w:val="22"/>
          <w:szCs w:val="22"/>
        </w:rPr>
        <w:t>.</w:t>
      </w:r>
      <w:r w:rsidR="00350F14">
        <w:rPr>
          <w:rStyle w:val="Ninguno"/>
          <w:sz w:val="22"/>
          <w:szCs w:val="22"/>
        </w:rPr>
        <w:t xml:space="preserve"> El jurado estipulará la selección de</w:t>
      </w:r>
      <w:r w:rsidR="00051722">
        <w:rPr>
          <w:rStyle w:val="Ninguno"/>
          <w:sz w:val="22"/>
          <w:szCs w:val="22"/>
        </w:rPr>
        <w:t xml:space="preserve"> las</w:t>
      </w:r>
      <w:r w:rsidR="00350F14">
        <w:rPr>
          <w:rStyle w:val="Ninguno"/>
          <w:sz w:val="22"/>
          <w:szCs w:val="22"/>
        </w:rPr>
        <w:t xml:space="preserve"> propuestas para cada uno de los cuatro espacios seleccionados en la ciudad para su posterior exposición. </w:t>
      </w:r>
      <w:r w:rsidR="00350F14">
        <w:rPr>
          <w:rStyle w:val="Ninguno"/>
          <w:sz w:val="22"/>
          <w:szCs w:val="22"/>
        </w:rPr>
        <w:tab/>
      </w:r>
    </w:p>
    <w:p w14:paraId="11922087" w14:textId="77777777" w:rsidR="001F4632" w:rsidRDefault="001F4632">
      <w:pPr>
        <w:pStyle w:val="Default"/>
        <w:jc w:val="both"/>
        <w:rPr>
          <w:rStyle w:val="Ninguno"/>
          <w:sz w:val="22"/>
          <w:szCs w:val="22"/>
        </w:rPr>
      </w:pPr>
    </w:p>
    <w:p w14:paraId="2DF6A560" w14:textId="71EDAEDD" w:rsidR="001F4632" w:rsidRDefault="00350F14">
      <w:pPr>
        <w:pStyle w:val="Default"/>
        <w:jc w:val="both"/>
        <w:rPr>
          <w:rStyle w:val="Ninguno"/>
          <w:sz w:val="22"/>
          <w:szCs w:val="22"/>
        </w:rPr>
      </w:pPr>
      <w:r w:rsidRPr="0076428C">
        <w:rPr>
          <w:rStyle w:val="Ninguno"/>
          <w:b/>
          <w:sz w:val="22"/>
          <w:szCs w:val="22"/>
        </w:rPr>
        <w:t>1</w:t>
      </w:r>
      <w:r w:rsidR="005F66A5" w:rsidRPr="0076428C">
        <w:rPr>
          <w:rStyle w:val="Ninguno"/>
          <w:b/>
          <w:sz w:val="22"/>
          <w:szCs w:val="22"/>
        </w:rPr>
        <w:t>3</w:t>
      </w:r>
      <w:r w:rsidRPr="0076428C">
        <w:rPr>
          <w:rStyle w:val="Ninguno"/>
          <w:b/>
          <w:sz w:val="22"/>
          <w:szCs w:val="22"/>
        </w:rPr>
        <w:t>.</w:t>
      </w:r>
      <w:r>
        <w:rPr>
          <w:rStyle w:val="Ninguno"/>
          <w:sz w:val="22"/>
          <w:szCs w:val="22"/>
        </w:rPr>
        <w:t xml:space="preserve"> Los proyectos deberán ser originales e inéditos y no haber estado premiados, seleccionados o publicados en ninguna otra convocatoria de premios o ayudas.</w:t>
      </w:r>
    </w:p>
    <w:p w14:paraId="6A330E8B" w14:textId="77777777" w:rsidR="001F4632" w:rsidRDefault="001F4632">
      <w:pPr>
        <w:pStyle w:val="Default"/>
        <w:jc w:val="both"/>
        <w:rPr>
          <w:rStyle w:val="Ninguno"/>
          <w:sz w:val="22"/>
          <w:szCs w:val="22"/>
        </w:rPr>
      </w:pPr>
    </w:p>
    <w:p w14:paraId="43C1CCF4" w14:textId="6CFE3F21" w:rsidR="001F4632" w:rsidRDefault="005F66A5">
      <w:pPr>
        <w:pStyle w:val="Cuerpo"/>
        <w:spacing w:after="0" w:line="240" w:lineRule="auto"/>
        <w:jc w:val="both"/>
        <w:rPr>
          <w:rStyle w:val="Ninguno"/>
          <w:rFonts w:ascii="Arial" w:eastAsia="Arial" w:hAnsi="Arial" w:cs="Arial"/>
        </w:rPr>
      </w:pPr>
      <w:r w:rsidRPr="0076428C">
        <w:rPr>
          <w:rStyle w:val="Ninguno"/>
          <w:rFonts w:ascii="Arial" w:hAnsi="Arial"/>
          <w:b/>
          <w:lang w:val="pt-PT"/>
        </w:rPr>
        <w:lastRenderedPageBreak/>
        <w:t>14</w:t>
      </w:r>
      <w:r w:rsidR="00350F14" w:rsidRPr="0076428C">
        <w:rPr>
          <w:rStyle w:val="Ninguno"/>
          <w:rFonts w:ascii="Arial" w:hAnsi="Arial"/>
          <w:b/>
          <w:lang w:val="pt-PT"/>
        </w:rPr>
        <w:t>.</w:t>
      </w:r>
      <w:r w:rsidR="00350F14">
        <w:rPr>
          <w:rStyle w:val="Ninguno"/>
          <w:rFonts w:ascii="Arial" w:hAnsi="Arial"/>
          <w:lang w:val="pt-PT"/>
        </w:rPr>
        <w:t xml:space="preserve"> No se admitir</w:t>
      </w:r>
      <w:r w:rsidR="00350F14">
        <w:rPr>
          <w:rStyle w:val="Ninguno"/>
          <w:rFonts w:ascii="Arial" w:hAnsi="Arial"/>
        </w:rPr>
        <w:t>án los proyectos presentados en los siguientes casos:</w:t>
      </w:r>
    </w:p>
    <w:p w14:paraId="7CE07A0A" w14:textId="77777777" w:rsidR="001F4632" w:rsidRDefault="001F4632">
      <w:pPr>
        <w:pStyle w:val="Cuerpo"/>
        <w:spacing w:after="0" w:line="240" w:lineRule="auto"/>
        <w:jc w:val="both"/>
        <w:rPr>
          <w:rStyle w:val="Ninguno"/>
          <w:rFonts w:ascii="Arial" w:eastAsia="Arial" w:hAnsi="Arial" w:cs="Arial"/>
        </w:rPr>
      </w:pPr>
    </w:p>
    <w:p w14:paraId="4AB6C3D3" w14:textId="77777777" w:rsidR="001F4632" w:rsidRDefault="00350F14">
      <w:pPr>
        <w:pStyle w:val="Prrafodelista"/>
        <w:numPr>
          <w:ilvl w:val="0"/>
          <w:numId w:val="6"/>
        </w:numPr>
        <w:spacing w:after="0" w:line="240" w:lineRule="auto"/>
        <w:jc w:val="both"/>
        <w:rPr>
          <w:rFonts w:ascii="Arial" w:hAnsi="Arial"/>
        </w:rPr>
      </w:pPr>
      <w:r>
        <w:rPr>
          <w:rStyle w:val="Ninguno"/>
          <w:rFonts w:ascii="Arial" w:hAnsi="Arial"/>
        </w:rPr>
        <w:t>Aquellos que hagan referencia a temas que hagan apología de la violencia, los que sean ofensivos y discriminatorios con contenido racista, sexista, homófobo o xenófobo y/o los alusivos a temas políticos partidarios o religiosos.</w:t>
      </w:r>
    </w:p>
    <w:p w14:paraId="60834899" w14:textId="77777777" w:rsidR="001F4632" w:rsidRDefault="00350F14">
      <w:pPr>
        <w:pStyle w:val="Prrafodelista"/>
        <w:numPr>
          <w:ilvl w:val="0"/>
          <w:numId w:val="6"/>
        </w:numPr>
        <w:spacing w:after="0" w:line="240" w:lineRule="auto"/>
        <w:jc w:val="both"/>
        <w:rPr>
          <w:rFonts w:ascii="Arial" w:hAnsi="Arial"/>
        </w:rPr>
      </w:pPr>
      <w:r>
        <w:rPr>
          <w:rStyle w:val="Ninguno"/>
          <w:rFonts w:ascii="Arial" w:hAnsi="Arial"/>
        </w:rPr>
        <w:t>Aquellos en los que se verifique que el proyecto propuesto fue copiado o de</w:t>
      </w:r>
    </w:p>
    <w:p w14:paraId="2784F258" w14:textId="77777777" w:rsidR="001F4632" w:rsidRDefault="00350F14">
      <w:pPr>
        <w:pStyle w:val="Prrafodelista"/>
        <w:spacing w:after="0" w:line="240" w:lineRule="auto"/>
        <w:ind w:left="993"/>
        <w:jc w:val="both"/>
        <w:rPr>
          <w:rStyle w:val="Ninguno"/>
          <w:rFonts w:ascii="Arial" w:eastAsia="Arial" w:hAnsi="Arial" w:cs="Arial"/>
        </w:rPr>
      </w:pPr>
      <w:r>
        <w:rPr>
          <w:rStyle w:val="Ninguno"/>
          <w:rFonts w:ascii="Arial" w:hAnsi="Arial"/>
        </w:rPr>
        <w:t>características idénticas o similares a otro existente.</w:t>
      </w:r>
    </w:p>
    <w:p w14:paraId="3251EEDD" w14:textId="08FDCF2B" w:rsidR="001F4632" w:rsidRDefault="00350F14">
      <w:pPr>
        <w:pStyle w:val="Prrafodelista"/>
        <w:numPr>
          <w:ilvl w:val="0"/>
          <w:numId w:val="6"/>
        </w:numPr>
        <w:spacing w:after="0" w:line="240" w:lineRule="auto"/>
        <w:jc w:val="both"/>
        <w:rPr>
          <w:rFonts w:ascii="Arial" w:hAnsi="Arial"/>
        </w:rPr>
      </w:pPr>
      <w:r>
        <w:rPr>
          <w:rStyle w:val="Ninguno"/>
          <w:rFonts w:ascii="Arial" w:hAnsi="Arial"/>
        </w:rPr>
        <w:t>Los que interfieran en la propiedad intelectual de terceros, por ejemplo</w:t>
      </w:r>
      <w:r w:rsidR="00F866CC">
        <w:rPr>
          <w:rStyle w:val="Ninguno"/>
          <w:rFonts w:ascii="Arial" w:hAnsi="Arial"/>
        </w:rPr>
        <w:t>,</w:t>
      </w:r>
      <w:r>
        <w:rPr>
          <w:rStyle w:val="Ninguno"/>
          <w:rFonts w:ascii="Arial" w:hAnsi="Arial"/>
        </w:rPr>
        <w:t xml:space="preserve"> de marcas o patentes registradas, derechos de autor y otros.</w:t>
      </w:r>
    </w:p>
    <w:p w14:paraId="0C456669" w14:textId="77777777" w:rsidR="001F4632" w:rsidRDefault="001F4632">
      <w:pPr>
        <w:pStyle w:val="Prrafodelista"/>
        <w:spacing w:after="0" w:line="240" w:lineRule="auto"/>
        <w:ind w:left="0"/>
        <w:jc w:val="both"/>
        <w:rPr>
          <w:rStyle w:val="Ninguno"/>
          <w:rFonts w:ascii="Arial" w:eastAsia="Arial" w:hAnsi="Arial" w:cs="Arial"/>
        </w:rPr>
      </w:pPr>
    </w:p>
    <w:p w14:paraId="5D76809E" w14:textId="397F68FE" w:rsidR="001F4632" w:rsidRDefault="005F66A5">
      <w:pPr>
        <w:pStyle w:val="Cuerpo"/>
        <w:spacing w:after="0" w:line="240" w:lineRule="auto"/>
        <w:jc w:val="both"/>
        <w:rPr>
          <w:rStyle w:val="Ninguno"/>
          <w:rFonts w:ascii="Arial" w:hAnsi="Arial"/>
        </w:rPr>
      </w:pPr>
      <w:r w:rsidRPr="0076428C">
        <w:rPr>
          <w:rStyle w:val="Ninguno"/>
          <w:rFonts w:ascii="Arial" w:hAnsi="Arial"/>
          <w:b/>
        </w:rPr>
        <w:t>15</w:t>
      </w:r>
      <w:r w:rsidR="00350F14" w:rsidRPr="0076428C">
        <w:rPr>
          <w:rStyle w:val="Ninguno"/>
          <w:rFonts w:ascii="Arial" w:hAnsi="Arial"/>
          <w:b/>
        </w:rPr>
        <w:t>.</w:t>
      </w:r>
      <w:r w:rsidR="00350F14">
        <w:rPr>
          <w:rStyle w:val="Ninguno"/>
          <w:rFonts w:ascii="Arial" w:hAnsi="Arial"/>
        </w:rPr>
        <w:t xml:space="preserve"> La selección de una obra implica el compromiso de su elaboración y montaje en el espacio urbano que </w:t>
      </w:r>
      <w:r w:rsidR="00F866CC">
        <w:rPr>
          <w:rStyle w:val="Ninguno"/>
          <w:rFonts w:ascii="Arial" w:hAnsi="Arial"/>
        </w:rPr>
        <w:t xml:space="preserve">se le asigne </w:t>
      </w:r>
      <w:r w:rsidR="00051722">
        <w:rPr>
          <w:rStyle w:val="Ninguno"/>
          <w:rFonts w:ascii="Arial" w:hAnsi="Arial"/>
        </w:rPr>
        <w:t>el tiempo indicado para ello.</w:t>
      </w:r>
    </w:p>
    <w:p w14:paraId="09F30688" w14:textId="4B4E3984" w:rsidR="00683B09" w:rsidRDefault="00683B09">
      <w:pPr>
        <w:pStyle w:val="Cuerpo"/>
        <w:spacing w:after="0" w:line="240" w:lineRule="auto"/>
        <w:jc w:val="both"/>
        <w:rPr>
          <w:rStyle w:val="Ninguno"/>
          <w:rFonts w:ascii="Arial" w:hAnsi="Arial"/>
        </w:rPr>
      </w:pPr>
    </w:p>
    <w:p w14:paraId="5EEC2E79" w14:textId="7BB7371C" w:rsidR="00683B09" w:rsidRPr="00051722" w:rsidRDefault="005F66A5" w:rsidP="00683B09">
      <w:pPr>
        <w:textAlignment w:val="baseline"/>
        <w:rPr>
          <w:rStyle w:val="Ninguno"/>
          <w:rFonts w:ascii="Arial" w:hAnsi="Arial"/>
          <w:sz w:val="22"/>
          <w:szCs w:val="22"/>
        </w:rPr>
      </w:pPr>
      <w:r w:rsidRPr="0076428C">
        <w:rPr>
          <w:rStyle w:val="Ninguno"/>
          <w:rFonts w:ascii="Arial" w:hAnsi="Arial"/>
          <w:b/>
          <w:sz w:val="22"/>
          <w:szCs w:val="22"/>
        </w:rPr>
        <w:t>16</w:t>
      </w:r>
      <w:r w:rsidR="00683B09" w:rsidRPr="0076428C">
        <w:rPr>
          <w:rStyle w:val="Ninguno"/>
          <w:rFonts w:ascii="Arial" w:hAnsi="Arial"/>
          <w:b/>
          <w:sz w:val="22"/>
          <w:szCs w:val="22"/>
        </w:rPr>
        <w:t>.</w:t>
      </w:r>
      <w:r w:rsidR="00683B09" w:rsidRPr="00051722">
        <w:rPr>
          <w:sz w:val="22"/>
          <w:szCs w:val="22"/>
        </w:rPr>
        <w:t xml:space="preserve"> </w:t>
      </w:r>
      <w:r w:rsidR="00683B09" w:rsidRPr="00051722">
        <w:rPr>
          <w:rStyle w:val="Ninguno"/>
          <w:rFonts w:ascii="Arial" w:hAnsi="Arial"/>
          <w:sz w:val="22"/>
          <w:szCs w:val="22"/>
        </w:rPr>
        <w:t>No se podrá realizar ning</w:t>
      </w:r>
      <w:r w:rsidR="00051722" w:rsidRPr="00051722">
        <w:rPr>
          <w:rStyle w:val="Ninguno"/>
          <w:rFonts w:ascii="Arial" w:hAnsi="Arial"/>
          <w:sz w:val="22"/>
          <w:szCs w:val="22"/>
        </w:rPr>
        <w:t xml:space="preserve">una intervención permanente o semipermanente sobre el pavimento, </w:t>
      </w:r>
      <w:r w:rsidR="00683B09" w:rsidRPr="00051722">
        <w:rPr>
          <w:rStyle w:val="Ninguno"/>
          <w:rFonts w:ascii="Arial" w:hAnsi="Arial"/>
          <w:sz w:val="22"/>
          <w:szCs w:val="22"/>
        </w:rPr>
        <w:t xml:space="preserve">mobiliario </w:t>
      </w:r>
      <w:r w:rsidR="00051722" w:rsidRPr="00051722">
        <w:rPr>
          <w:rStyle w:val="Ninguno"/>
          <w:rFonts w:ascii="Arial" w:hAnsi="Arial"/>
          <w:sz w:val="22"/>
          <w:szCs w:val="22"/>
        </w:rPr>
        <w:t>o elementos urbano, evitando absolutamente el deterioro de los mismos (pintar, taladrar, clavar, cortar o dañar de alguna manera).</w:t>
      </w:r>
    </w:p>
    <w:p w14:paraId="130159F1" w14:textId="588AC674" w:rsidR="00683B09" w:rsidRDefault="00683B09">
      <w:pPr>
        <w:pStyle w:val="Cuerpo"/>
        <w:spacing w:after="0" w:line="240" w:lineRule="auto"/>
        <w:jc w:val="both"/>
        <w:rPr>
          <w:rStyle w:val="Ninguno"/>
          <w:rFonts w:ascii="Arial" w:eastAsia="Arial" w:hAnsi="Arial" w:cs="Arial"/>
        </w:rPr>
      </w:pPr>
    </w:p>
    <w:p w14:paraId="423D1D57" w14:textId="6F2437A2" w:rsidR="001F4632" w:rsidRDefault="00051722">
      <w:pPr>
        <w:pStyle w:val="Cuerpo"/>
        <w:spacing w:after="0" w:line="240" w:lineRule="auto"/>
        <w:jc w:val="both"/>
        <w:rPr>
          <w:rStyle w:val="Ninguno"/>
          <w:rFonts w:ascii="Arial" w:hAnsi="Arial"/>
          <w:lang w:val="pt-PT"/>
        </w:rPr>
      </w:pPr>
      <w:r w:rsidRPr="005E59D1">
        <w:rPr>
          <w:rStyle w:val="Ninguno"/>
          <w:rFonts w:ascii="Arial" w:hAnsi="Arial"/>
          <w:b/>
        </w:rPr>
        <w:t>1</w:t>
      </w:r>
      <w:r w:rsidR="005F66A5" w:rsidRPr="005E59D1">
        <w:rPr>
          <w:rStyle w:val="Ninguno"/>
          <w:rFonts w:ascii="Arial" w:hAnsi="Arial"/>
          <w:b/>
        </w:rPr>
        <w:t>7</w:t>
      </w:r>
      <w:r w:rsidR="00350F14" w:rsidRPr="005E59D1">
        <w:rPr>
          <w:rStyle w:val="Ninguno"/>
          <w:rFonts w:ascii="Arial" w:hAnsi="Arial"/>
          <w:b/>
        </w:rPr>
        <w:t>.</w:t>
      </w:r>
      <w:r w:rsidR="00350F14">
        <w:rPr>
          <w:rStyle w:val="Ninguno"/>
          <w:rFonts w:ascii="Arial" w:hAnsi="Arial"/>
        </w:rPr>
        <w:t xml:space="preserve"> Los dictámenes del jurado será</w:t>
      </w:r>
      <w:r w:rsidR="00350F14">
        <w:rPr>
          <w:rStyle w:val="Ninguno"/>
          <w:rFonts w:ascii="Arial" w:hAnsi="Arial"/>
          <w:lang w:val="pt-PT"/>
        </w:rPr>
        <w:t>n definitivos e inapelables.</w:t>
      </w:r>
    </w:p>
    <w:p w14:paraId="3D9B6FD1" w14:textId="77777777" w:rsidR="001F4632" w:rsidRDefault="001F4632">
      <w:pPr>
        <w:pStyle w:val="Cuerpo"/>
        <w:jc w:val="both"/>
        <w:rPr>
          <w:rStyle w:val="Ninguno"/>
          <w:rFonts w:ascii="Arial" w:eastAsia="Arial" w:hAnsi="Arial" w:cs="Arial"/>
          <w:b/>
          <w:bCs/>
        </w:rPr>
      </w:pPr>
    </w:p>
    <w:p w14:paraId="0F1D7D45" w14:textId="77777777" w:rsidR="001F4632" w:rsidRPr="00051722" w:rsidRDefault="00350F14">
      <w:pPr>
        <w:pStyle w:val="Cuerpo"/>
        <w:jc w:val="both"/>
        <w:rPr>
          <w:rStyle w:val="Ninguno"/>
          <w:rFonts w:eastAsia="Arial" w:cs="Calibri"/>
          <w:b/>
          <w:bCs/>
          <w:sz w:val="24"/>
          <w:szCs w:val="24"/>
        </w:rPr>
      </w:pPr>
      <w:r w:rsidRPr="00051722">
        <w:rPr>
          <w:rStyle w:val="Ninguno"/>
          <w:rFonts w:cs="Calibri"/>
          <w:b/>
          <w:bCs/>
          <w:sz w:val="24"/>
          <w:szCs w:val="24"/>
          <w:lang w:val="es-ES"/>
        </w:rPr>
        <w:t>DOTACI</w:t>
      </w:r>
      <w:r w:rsidRPr="00051722">
        <w:rPr>
          <w:rStyle w:val="Ninguno"/>
          <w:rFonts w:cs="Calibri"/>
          <w:b/>
          <w:bCs/>
          <w:sz w:val="24"/>
          <w:szCs w:val="24"/>
        </w:rPr>
        <w:t>ÓN Y FALLO DE LA SELECCIÓN DE OBRAS</w:t>
      </w:r>
    </w:p>
    <w:p w14:paraId="795B7975" w14:textId="61EADE0A" w:rsidR="001F4632" w:rsidRDefault="005F66A5">
      <w:pPr>
        <w:pStyle w:val="Cuerpo"/>
        <w:spacing w:after="0" w:line="240" w:lineRule="auto"/>
        <w:jc w:val="both"/>
        <w:rPr>
          <w:rStyle w:val="Ninguno"/>
          <w:rFonts w:ascii="Arial" w:eastAsia="Arial" w:hAnsi="Arial" w:cs="Arial"/>
        </w:rPr>
      </w:pPr>
      <w:r w:rsidRPr="005E59D1">
        <w:rPr>
          <w:rStyle w:val="Ninguno"/>
          <w:rFonts w:ascii="Arial" w:hAnsi="Arial"/>
          <w:b/>
        </w:rPr>
        <w:t>18</w:t>
      </w:r>
      <w:r w:rsidR="00051722" w:rsidRPr="005E59D1">
        <w:rPr>
          <w:rStyle w:val="Ninguno"/>
          <w:rFonts w:ascii="Arial" w:hAnsi="Arial"/>
          <w:b/>
        </w:rPr>
        <w:t>.</w:t>
      </w:r>
      <w:r w:rsidR="00051722">
        <w:rPr>
          <w:rStyle w:val="Ninguno"/>
          <w:rFonts w:ascii="Arial" w:hAnsi="Arial"/>
        </w:rPr>
        <w:t xml:space="preserve"> El j</w:t>
      </w:r>
      <w:r w:rsidR="00350F14">
        <w:rPr>
          <w:rStyle w:val="Ninguno"/>
          <w:rFonts w:ascii="Arial" w:hAnsi="Arial"/>
        </w:rPr>
        <w:t xml:space="preserve">urado será el encargado de realizar el fallo, </w:t>
      </w:r>
      <w:r>
        <w:rPr>
          <w:rStyle w:val="Ninguno"/>
          <w:rFonts w:ascii="Arial" w:hAnsi="Arial"/>
        </w:rPr>
        <w:t>determinando</w:t>
      </w:r>
      <w:r w:rsidR="00350F14">
        <w:rPr>
          <w:rStyle w:val="Ninguno"/>
          <w:rFonts w:ascii="Arial" w:hAnsi="Arial"/>
        </w:rPr>
        <w:t xml:space="preserve"> las </w:t>
      </w:r>
      <w:r>
        <w:rPr>
          <w:rStyle w:val="Ninguno"/>
          <w:rFonts w:ascii="Arial" w:hAnsi="Arial"/>
        </w:rPr>
        <w:t>propuestas seleccionadas</w:t>
      </w:r>
      <w:r w:rsidR="00350F14">
        <w:rPr>
          <w:rStyle w:val="Ninguno"/>
          <w:rFonts w:ascii="Arial" w:hAnsi="Arial"/>
        </w:rPr>
        <w:t xml:space="preserve">, que se darán a conocer </w:t>
      </w:r>
      <w:r w:rsidR="00350F14" w:rsidRPr="005F66A5">
        <w:rPr>
          <w:rStyle w:val="Ninguno"/>
          <w:rFonts w:ascii="Arial" w:hAnsi="Arial" w:cs="Arial"/>
          <w:color w:val="auto"/>
          <w:u w:color="FF0000"/>
        </w:rPr>
        <w:t>el viernes 4 de junio de 2021</w:t>
      </w:r>
      <w:r w:rsidR="00350F14" w:rsidRPr="00C14053">
        <w:rPr>
          <w:rStyle w:val="Ninguno"/>
          <w:rFonts w:ascii="Arial" w:hAnsi="Arial"/>
          <w:lang w:val="es-ES"/>
        </w:rPr>
        <w:t>, notific</w:t>
      </w:r>
      <w:r w:rsidR="00350F14">
        <w:rPr>
          <w:rStyle w:val="Ninguno"/>
          <w:rFonts w:ascii="Arial" w:hAnsi="Arial"/>
        </w:rPr>
        <w:t>ándoselo a los/las autores y autoras de dichas propuestas y publicándolo en la web municipal y en las Redes Social</w:t>
      </w:r>
      <w:r w:rsidR="00051722">
        <w:rPr>
          <w:rStyle w:val="Ninguno"/>
          <w:rFonts w:ascii="Arial" w:hAnsi="Arial"/>
        </w:rPr>
        <w:t xml:space="preserve">es de la Concejalía de Juventud, </w:t>
      </w:r>
      <w:r w:rsidR="00350F14">
        <w:rPr>
          <w:rStyle w:val="Ninguno"/>
          <w:rFonts w:ascii="Arial" w:hAnsi="Arial"/>
        </w:rPr>
        <w:t>indicando la fecha de realización del montaje en la calle para su exhibición.</w:t>
      </w:r>
    </w:p>
    <w:p w14:paraId="454F82F4" w14:textId="77777777" w:rsidR="001F4632" w:rsidRDefault="001F4632">
      <w:pPr>
        <w:pStyle w:val="Cuerpo"/>
        <w:spacing w:after="0" w:line="240" w:lineRule="auto"/>
        <w:jc w:val="both"/>
        <w:rPr>
          <w:rStyle w:val="Ninguno"/>
          <w:rFonts w:ascii="Arial" w:eastAsia="Arial" w:hAnsi="Arial" w:cs="Arial"/>
        </w:rPr>
      </w:pPr>
    </w:p>
    <w:p w14:paraId="165F9173" w14:textId="08644027" w:rsidR="001F4632" w:rsidRDefault="005F66A5">
      <w:pPr>
        <w:pStyle w:val="Cuerpo"/>
        <w:spacing w:after="0" w:line="240" w:lineRule="auto"/>
        <w:jc w:val="both"/>
        <w:rPr>
          <w:rStyle w:val="Ninguno"/>
          <w:rFonts w:ascii="Arial" w:eastAsia="Arial" w:hAnsi="Arial" w:cs="Arial"/>
        </w:rPr>
      </w:pPr>
      <w:r w:rsidRPr="005E59D1">
        <w:rPr>
          <w:rStyle w:val="Ninguno"/>
          <w:rFonts w:ascii="Arial" w:hAnsi="Arial"/>
          <w:b/>
        </w:rPr>
        <w:t>19</w:t>
      </w:r>
      <w:r w:rsidR="00350F14" w:rsidRPr="005E59D1">
        <w:rPr>
          <w:rStyle w:val="Ninguno"/>
          <w:rFonts w:ascii="Arial" w:hAnsi="Arial"/>
          <w:b/>
        </w:rPr>
        <w:t>.</w:t>
      </w:r>
      <w:r w:rsidR="00350F14">
        <w:rPr>
          <w:rStyle w:val="Ninguno"/>
          <w:rFonts w:ascii="Arial" w:hAnsi="Arial"/>
        </w:rPr>
        <w:t xml:space="preserve"> Cada una de las cuatro obras seleccionadas tendrá una </w:t>
      </w:r>
      <w:r w:rsidR="00F866CC">
        <w:rPr>
          <w:rStyle w:val="Ninguno"/>
          <w:rFonts w:ascii="Arial" w:hAnsi="Arial"/>
        </w:rPr>
        <w:t>dotación</w:t>
      </w:r>
      <w:r w:rsidR="00350F14">
        <w:rPr>
          <w:rStyle w:val="Ninguno"/>
          <w:rFonts w:ascii="Arial" w:hAnsi="Arial"/>
          <w:lang w:val="nl-NL"/>
        </w:rPr>
        <w:t xml:space="preserve"> eco</w:t>
      </w:r>
      <w:r w:rsidR="00350F14">
        <w:rPr>
          <w:rStyle w:val="Ninguno"/>
          <w:rFonts w:ascii="Arial" w:hAnsi="Arial"/>
        </w:rPr>
        <w:t>nó</w:t>
      </w:r>
      <w:r w:rsidR="00350F14">
        <w:rPr>
          <w:rStyle w:val="Ninguno"/>
          <w:rFonts w:ascii="Arial" w:hAnsi="Arial"/>
          <w:lang w:val="pt-PT"/>
        </w:rPr>
        <w:t>mica de 300</w:t>
      </w:r>
      <w:r w:rsidR="00350F14">
        <w:rPr>
          <w:rStyle w:val="Ninguno"/>
          <w:rFonts w:ascii="Arial" w:hAnsi="Arial"/>
        </w:rPr>
        <w:t>€.</w:t>
      </w:r>
    </w:p>
    <w:p w14:paraId="6B5BB534" w14:textId="77777777" w:rsidR="001F4632" w:rsidRDefault="001F4632">
      <w:pPr>
        <w:pStyle w:val="Cuerpo"/>
        <w:spacing w:after="0" w:line="240" w:lineRule="auto"/>
        <w:jc w:val="both"/>
        <w:rPr>
          <w:rStyle w:val="Ninguno"/>
          <w:rFonts w:ascii="Arial" w:eastAsia="Arial" w:hAnsi="Arial" w:cs="Arial"/>
        </w:rPr>
      </w:pPr>
    </w:p>
    <w:p w14:paraId="20E44444" w14:textId="77777777" w:rsidR="001F4632" w:rsidRDefault="001F4632">
      <w:pPr>
        <w:pStyle w:val="Default"/>
        <w:jc w:val="both"/>
        <w:rPr>
          <w:rStyle w:val="Ninguno"/>
          <w:sz w:val="22"/>
          <w:szCs w:val="22"/>
        </w:rPr>
      </w:pPr>
    </w:p>
    <w:p w14:paraId="701B9687" w14:textId="77777777" w:rsidR="001F4632" w:rsidRDefault="00350F14">
      <w:pPr>
        <w:pStyle w:val="Cuerpo"/>
        <w:jc w:val="both"/>
        <w:rPr>
          <w:rStyle w:val="Ninguno"/>
          <w:b/>
          <w:bCs/>
          <w:sz w:val="24"/>
          <w:szCs w:val="24"/>
        </w:rPr>
      </w:pPr>
      <w:r>
        <w:rPr>
          <w:rStyle w:val="Ninguno"/>
          <w:b/>
          <w:bCs/>
          <w:sz w:val="24"/>
          <w:szCs w:val="24"/>
        </w:rPr>
        <w:t>EJECUCIÓN Y EXHIBICIÓN DE LAS OBRAS</w:t>
      </w:r>
    </w:p>
    <w:p w14:paraId="6D6AB13A" w14:textId="6E62835D" w:rsidR="001F4632" w:rsidRDefault="005F66A5">
      <w:pPr>
        <w:pStyle w:val="Cuerpo"/>
        <w:spacing w:after="0" w:line="240" w:lineRule="auto"/>
        <w:jc w:val="both"/>
        <w:rPr>
          <w:rStyle w:val="Ninguno"/>
          <w:rFonts w:ascii="Arial" w:eastAsia="Arial" w:hAnsi="Arial" w:cs="Arial"/>
        </w:rPr>
      </w:pPr>
      <w:r w:rsidRPr="005E59D1">
        <w:rPr>
          <w:rStyle w:val="Ninguno"/>
          <w:rFonts w:ascii="Arial" w:hAnsi="Arial"/>
          <w:b/>
        </w:rPr>
        <w:t>20</w:t>
      </w:r>
      <w:r w:rsidR="00051722" w:rsidRPr="005E59D1">
        <w:rPr>
          <w:rStyle w:val="Ninguno"/>
          <w:rFonts w:ascii="Arial" w:hAnsi="Arial"/>
          <w:b/>
        </w:rPr>
        <w:t>.</w:t>
      </w:r>
      <w:r w:rsidR="00350F14">
        <w:rPr>
          <w:rStyle w:val="Ninguno"/>
          <w:rFonts w:ascii="Arial" w:hAnsi="Arial"/>
        </w:rPr>
        <w:t xml:space="preserve"> Las personas o equipos seleccionados deberán </w:t>
      </w:r>
      <w:r w:rsidR="00F866CC">
        <w:rPr>
          <w:rStyle w:val="Ninguno"/>
          <w:rFonts w:ascii="Arial" w:hAnsi="Arial"/>
        </w:rPr>
        <w:t>ejecutar</w:t>
      </w:r>
      <w:r w:rsidR="00051722">
        <w:rPr>
          <w:rStyle w:val="Ninguno"/>
          <w:rFonts w:ascii="Arial" w:hAnsi="Arial"/>
        </w:rPr>
        <w:t xml:space="preserve"> su obra</w:t>
      </w:r>
      <w:r w:rsidR="00350F14">
        <w:rPr>
          <w:rStyle w:val="Ninguno"/>
          <w:rFonts w:ascii="Arial" w:hAnsi="Arial"/>
        </w:rPr>
        <w:t xml:space="preserve"> en el emplazamiento que de</w:t>
      </w:r>
      <w:r w:rsidR="00DD0EBE">
        <w:rPr>
          <w:rStyle w:val="Ninguno"/>
          <w:rFonts w:ascii="Arial" w:hAnsi="Arial"/>
        </w:rPr>
        <w:t>s</w:t>
      </w:r>
      <w:r w:rsidR="00350F14">
        <w:rPr>
          <w:rStyle w:val="Ninguno"/>
          <w:rFonts w:ascii="Arial" w:hAnsi="Arial"/>
        </w:rPr>
        <w:t>de el Ayuntamiento se haya seleccionado en cada caso, a partir de la documentación presentada en la propuesta, entre los días 18 y mañana del 19 de junio de 2021. Las obras quedarán expuestas en el espacio urbano durante el fin de semana del 19 y 20 de junio de 2021. En caso de cualquier imprevisto, la organización se reserva el derecho a variar o ampliar el plazo de ejecución.</w:t>
      </w:r>
    </w:p>
    <w:p w14:paraId="311DE566" w14:textId="77777777" w:rsidR="001F4632" w:rsidRDefault="001F4632">
      <w:pPr>
        <w:pStyle w:val="Cuerpo"/>
        <w:spacing w:after="0" w:line="240" w:lineRule="auto"/>
        <w:jc w:val="both"/>
        <w:rPr>
          <w:rStyle w:val="Ninguno"/>
          <w:rFonts w:ascii="Arial" w:eastAsia="Arial" w:hAnsi="Arial" w:cs="Arial"/>
        </w:rPr>
      </w:pPr>
    </w:p>
    <w:p w14:paraId="62F6401C" w14:textId="12411ACE" w:rsidR="001F4632" w:rsidRDefault="005F66A5">
      <w:pPr>
        <w:pStyle w:val="Cuerpo"/>
        <w:spacing w:after="0" w:line="240" w:lineRule="auto"/>
        <w:jc w:val="both"/>
        <w:rPr>
          <w:rStyle w:val="Ninguno"/>
          <w:rFonts w:ascii="Arial" w:hAnsi="Arial"/>
          <w:lang w:val="it-IT"/>
        </w:rPr>
      </w:pPr>
      <w:r w:rsidRPr="00AC1259">
        <w:rPr>
          <w:rStyle w:val="Ninguno"/>
          <w:rFonts w:ascii="Arial" w:hAnsi="Arial"/>
          <w:b/>
        </w:rPr>
        <w:t>21</w:t>
      </w:r>
      <w:r w:rsidR="00350F14" w:rsidRPr="00AC1259">
        <w:rPr>
          <w:rStyle w:val="Ninguno"/>
          <w:rFonts w:ascii="Arial" w:hAnsi="Arial"/>
          <w:b/>
        </w:rPr>
        <w:t>.</w:t>
      </w:r>
      <w:r w:rsidR="00350F14">
        <w:rPr>
          <w:rStyle w:val="Ninguno"/>
          <w:rFonts w:ascii="Arial" w:hAnsi="Arial"/>
        </w:rPr>
        <w:t xml:space="preserve"> Los materiales empleados para realizar las obras y producciones deberá</w:t>
      </w:r>
      <w:r w:rsidR="00350F14">
        <w:rPr>
          <w:rStyle w:val="Ninguno"/>
          <w:rFonts w:ascii="Arial" w:hAnsi="Arial"/>
          <w:lang w:val="pt-PT"/>
        </w:rPr>
        <w:t xml:space="preserve">n ser </w:t>
      </w:r>
      <w:r w:rsidR="00F866CC">
        <w:rPr>
          <w:rStyle w:val="Ninguno"/>
          <w:rFonts w:ascii="Arial" w:hAnsi="Arial"/>
        </w:rPr>
        <w:t>íntegramente material de des</w:t>
      </w:r>
      <w:r w:rsidR="00350F14">
        <w:rPr>
          <w:rStyle w:val="Ninguno"/>
          <w:rFonts w:ascii="Arial" w:hAnsi="Arial"/>
        </w:rPr>
        <w:t xml:space="preserve">echo y/o reciclado, y tendrán que ser aptos para soportar las inclemencias meteorológicas y </w:t>
      </w:r>
      <w:r w:rsidR="00350F14">
        <w:rPr>
          <w:rStyle w:val="Ninguno"/>
          <w:rFonts w:ascii="Arial" w:hAnsi="Arial"/>
          <w:lang w:val="it-IT"/>
        </w:rPr>
        <w:t>la intemperie.</w:t>
      </w:r>
    </w:p>
    <w:p w14:paraId="48BE6E73" w14:textId="4CA0114F" w:rsidR="009C00CB" w:rsidRDefault="009C00CB">
      <w:pPr>
        <w:pStyle w:val="Cuerpo"/>
        <w:spacing w:after="0" w:line="240" w:lineRule="auto"/>
        <w:jc w:val="both"/>
        <w:rPr>
          <w:rStyle w:val="Ninguno"/>
          <w:rFonts w:ascii="Arial" w:hAnsi="Arial"/>
          <w:lang w:val="it-IT"/>
        </w:rPr>
      </w:pPr>
    </w:p>
    <w:p w14:paraId="3D6A498A" w14:textId="77777777" w:rsidR="001F4632" w:rsidRDefault="001F4632">
      <w:pPr>
        <w:pStyle w:val="Cuerpo"/>
        <w:spacing w:after="0" w:line="240" w:lineRule="auto"/>
        <w:jc w:val="both"/>
        <w:rPr>
          <w:rStyle w:val="Ninguno"/>
          <w:rFonts w:ascii="Arial" w:eastAsia="Arial" w:hAnsi="Arial" w:cs="Arial"/>
          <w:sz w:val="24"/>
          <w:szCs w:val="24"/>
        </w:rPr>
      </w:pPr>
    </w:p>
    <w:p w14:paraId="3194118B" w14:textId="77777777" w:rsidR="001F4632" w:rsidRPr="00051722" w:rsidRDefault="00350F14">
      <w:pPr>
        <w:pStyle w:val="Cuerpo"/>
        <w:jc w:val="both"/>
        <w:rPr>
          <w:rStyle w:val="Ninguno"/>
          <w:b/>
          <w:bCs/>
          <w:sz w:val="24"/>
          <w:szCs w:val="24"/>
        </w:rPr>
      </w:pPr>
      <w:r w:rsidRPr="00051722">
        <w:rPr>
          <w:rStyle w:val="Ninguno"/>
          <w:b/>
          <w:bCs/>
          <w:sz w:val="24"/>
          <w:szCs w:val="24"/>
          <w:lang w:val="pt-PT"/>
        </w:rPr>
        <w:t>ACEPTACI</w:t>
      </w:r>
      <w:r w:rsidRPr="00051722">
        <w:rPr>
          <w:rStyle w:val="Ninguno"/>
          <w:b/>
          <w:bCs/>
          <w:sz w:val="24"/>
          <w:szCs w:val="24"/>
        </w:rPr>
        <w:t>ÓN DE BASES</w:t>
      </w:r>
    </w:p>
    <w:p w14:paraId="1871D63E" w14:textId="2A1E3866" w:rsidR="001F4632" w:rsidRDefault="005F66A5">
      <w:pPr>
        <w:pStyle w:val="Cuerpo"/>
        <w:jc w:val="both"/>
        <w:rPr>
          <w:rStyle w:val="Ninguno"/>
          <w:rFonts w:ascii="Arial" w:hAnsi="Arial"/>
        </w:rPr>
      </w:pPr>
      <w:r w:rsidRPr="00AC1259">
        <w:rPr>
          <w:rStyle w:val="Ninguno"/>
          <w:rFonts w:ascii="Arial" w:hAnsi="Arial"/>
          <w:b/>
        </w:rPr>
        <w:t>22</w:t>
      </w:r>
      <w:r w:rsidR="00350F14" w:rsidRPr="00AC1259">
        <w:rPr>
          <w:rStyle w:val="Ninguno"/>
          <w:rFonts w:ascii="Arial" w:hAnsi="Arial"/>
          <w:b/>
        </w:rPr>
        <w:t>.</w:t>
      </w:r>
      <w:r w:rsidR="00350F14">
        <w:rPr>
          <w:rStyle w:val="Ninguno"/>
          <w:rFonts w:ascii="Arial" w:hAnsi="Arial"/>
        </w:rPr>
        <w:t xml:space="preserve"> La inscripción en el concurso supone la aceptación de las presentes bases, así como el reconocimiento de la organización para la resolución de cualquier supuesto no recogido en éstas. La omisión de alguno de los requisitos relacionados en las bases excluirá automáticamente al/la participante o grupo del proceso de selección.</w:t>
      </w:r>
    </w:p>
    <w:p w14:paraId="78E748C9" w14:textId="2092821C" w:rsidR="000A1D5A" w:rsidRPr="00051722" w:rsidRDefault="005F66A5">
      <w:pPr>
        <w:pStyle w:val="Cuerpo"/>
        <w:jc w:val="both"/>
        <w:rPr>
          <w:rStyle w:val="Ninguno"/>
          <w:rFonts w:ascii="Arial" w:eastAsia="Arial" w:hAnsi="Arial" w:cs="Arial"/>
          <w:color w:val="auto"/>
        </w:rPr>
      </w:pPr>
      <w:r w:rsidRPr="00AC1259">
        <w:rPr>
          <w:rStyle w:val="Ninguno"/>
          <w:rFonts w:ascii="Arial" w:hAnsi="Arial"/>
          <w:b/>
          <w:color w:val="auto"/>
        </w:rPr>
        <w:lastRenderedPageBreak/>
        <w:t>23</w:t>
      </w:r>
      <w:r w:rsidR="00051722" w:rsidRPr="00AC1259">
        <w:rPr>
          <w:rStyle w:val="Ninguno"/>
          <w:rFonts w:ascii="Arial" w:hAnsi="Arial"/>
          <w:b/>
          <w:color w:val="auto"/>
        </w:rPr>
        <w:t>.</w:t>
      </w:r>
      <w:r w:rsidR="00051722">
        <w:rPr>
          <w:rStyle w:val="Ninguno"/>
          <w:rFonts w:ascii="Arial" w:hAnsi="Arial"/>
          <w:color w:val="auto"/>
        </w:rPr>
        <w:t xml:space="preserve"> </w:t>
      </w:r>
      <w:r w:rsidR="000A1D5A" w:rsidRPr="00051722">
        <w:rPr>
          <w:rStyle w:val="Ninguno"/>
          <w:rFonts w:ascii="Arial" w:hAnsi="Arial"/>
          <w:color w:val="auto"/>
        </w:rPr>
        <w:t>Cualquier duda sobre la interpretación de las bases o cualquier modificación de las mismas, será resu</w:t>
      </w:r>
      <w:r w:rsidR="00051722" w:rsidRPr="00051722">
        <w:rPr>
          <w:rStyle w:val="Ninguno"/>
          <w:rFonts w:ascii="Arial" w:hAnsi="Arial"/>
          <w:color w:val="auto"/>
        </w:rPr>
        <w:t>e</w:t>
      </w:r>
      <w:r w:rsidR="000A1D5A" w:rsidRPr="00051722">
        <w:rPr>
          <w:rStyle w:val="Ninguno"/>
          <w:rFonts w:ascii="Arial" w:hAnsi="Arial"/>
          <w:color w:val="auto"/>
        </w:rPr>
        <w:t xml:space="preserve">lta por la Concejalía de Juventud. </w:t>
      </w:r>
    </w:p>
    <w:p w14:paraId="6234CCB5" w14:textId="77777777" w:rsidR="001F4632" w:rsidRDefault="001F4632">
      <w:pPr>
        <w:pStyle w:val="Cuerpo"/>
        <w:jc w:val="both"/>
        <w:rPr>
          <w:rStyle w:val="Ninguno"/>
          <w:sz w:val="24"/>
          <w:szCs w:val="24"/>
        </w:rPr>
      </w:pPr>
    </w:p>
    <w:p w14:paraId="1E9E20D6" w14:textId="77777777" w:rsidR="001F4632" w:rsidRDefault="001F4632">
      <w:pPr>
        <w:pStyle w:val="Cuerpo"/>
        <w:jc w:val="both"/>
        <w:rPr>
          <w:rStyle w:val="Ninguno"/>
          <w:sz w:val="24"/>
          <w:szCs w:val="24"/>
        </w:rPr>
      </w:pPr>
    </w:p>
    <w:p w14:paraId="335E667E" w14:textId="77777777" w:rsidR="001F4632" w:rsidRDefault="001F4632">
      <w:pPr>
        <w:pStyle w:val="Cuerpo"/>
        <w:jc w:val="both"/>
      </w:pPr>
    </w:p>
    <w:sectPr w:rsidR="001F4632">
      <w:footerReference w:type="default" r:id="rId12"/>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F3F2C" w14:textId="77777777" w:rsidR="009C7013" w:rsidRDefault="009C7013">
      <w:r>
        <w:separator/>
      </w:r>
    </w:p>
  </w:endnote>
  <w:endnote w:type="continuationSeparator" w:id="0">
    <w:p w14:paraId="58EABF55" w14:textId="77777777" w:rsidR="009C7013" w:rsidRDefault="009C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Myriad Pro">
    <w:altName w:val="Corbel"/>
    <w:charset w:val="00"/>
    <w:family w:val="swiss"/>
    <w:notTrueType/>
    <w:pitch w:val="variable"/>
    <w:sig w:usb0="00000001" w:usb1="5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542854"/>
      <w:docPartObj>
        <w:docPartGallery w:val="Page Numbers (Bottom of Page)"/>
        <w:docPartUnique/>
      </w:docPartObj>
    </w:sdtPr>
    <w:sdtContent>
      <w:p w14:paraId="2B5C05D2" w14:textId="6B8ED7BB" w:rsidR="001F4632" w:rsidRDefault="00D875A8">
        <w:pPr>
          <w:pStyle w:val="Cabeceraypie"/>
        </w:pPr>
        <w:r>
          <w:rPr>
            <w:noProof/>
            <w:lang w:eastAsia="es-ES"/>
          </w:rPr>
          <mc:AlternateContent>
            <mc:Choice Requires="wps">
              <w:drawing>
                <wp:anchor distT="0" distB="0" distL="114300" distR="114300" simplePos="0" relativeHeight="251659264" behindDoc="0" locked="0" layoutInCell="1" allowOverlap="1" wp14:anchorId="5FBCB04A" wp14:editId="5C13C261">
                  <wp:simplePos x="0" y="0"/>
                  <wp:positionH relativeFrom="leftMargin">
                    <wp:align>center</wp:align>
                  </wp:positionH>
                  <wp:positionV relativeFrom="bottomMargin">
                    <wp:align>center</wp:align>
                  </wp:positionV>
                  <wp:extent cx="561975" cy="561975"/>
                  <wp:effectExtent l="9525" t="9525" r="9525" b="9525"/>
                  <wp:wrapNone/>
                  <wp:docPr id="7" name="E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64C3FBEB" w14:textId="0E8C6ACD" w:rsidR="00D875A8" w:rsidRDefault="00D875A8">
                              <w:pPr>
                                <w:pStyle w:val="Piedepgina"/>
                                <w:rPr>
                                  <w:color w:val="5B9BD5" w:themeColor="accent1"/>
                                </w:rPr>
                              </w:pPr>
                              <w:r>
                                <w:fldChar w:fldCharType="begin"/>
                              </w:r>
                              <w:r>
                                <w:instrText>PAGE  \* MERGEFORMAT</w:instrText>
                              </w:r>
                              <w:r>
                                <w:fldChar w:fldCharType="separate"/>
                              </w:r>
                              <w:r w:rsidR="008808E2" w:rsidRPr="008808E2">
                                <w:rPr>
                                  <w:noProof/>
                                  <w:color w:val="5B9BD5" w:themeColor="accent1"/>
                                  <w:lang w:val="es-ES"/>
                                </w:rPr>
                                <w:t>2</w:t>
                              </w:r>
                              <w:r>
                                <w:rPr>
                                  <w:color w:val="5B9BD5"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5FBCB04A" id="Elipse 7"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" filled="f" fillcolor="#c0504d" strokecolor="#adc1d9" strokeweight="1pt">
                  <v:textbox inset=",0,,0">
                    <w:txbxContent>
                      <w:p w14:paraId="64C3FBEB" w14:textId="0E8C6ACD" w:rsidR="00D875A8" w:rsidRDefault="00D875A8">
                        <w:pPr>
                          <w:pStyle w:val="Piedepgina"/>
                          <w:rPr>
                            <w:color w:val="5B9BD5" w:themeColor="accent1"/>
                          </w:rPr>
                        </w:pPr>
                        <w:r>
                          <w:fldChar w:fldCharType="begin"/>
                        </w:r>
                        <w:r>
                          <w:instrText>PAGE  \* MERGEFORMAT</w:instrText>
                        </w:r>
                        <w:r>
                          <w:fldChar w:fldCharType="separate"/>
                        </w:r>
                        <w:r w:rsidR="008808E2" w:rsidRPr="008808E2">
                          <w:rPr>
                            <w:noProof/>
                            <w:color w:val="5B9BD5" w:themeColor="accent1"/>
                            <w:lang w:val="es-ES"/>
                          </w:rPr>
                          <w:t>2</w:t>
                        </w:r>
                        <w:r>
                          <w:rPr>
                            <w:color w:val="5B9BD5"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14105" w14:textId="77777777" w:rsidR="009C7013" w:rsidRDefault="009C7013">
      <w:r>
        <w:separator/>
      </w:r>
    </w:p>
  </w:footnote>
  <w:footnote w:type="continuationSeparator" w:id="0">
    <w:p w14:paraId="5E7E7CA1" w14:textId="77777777" w:rsidR="009C7013" w:rsidRDefault="009C70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54A"/>
    <w:multiLevelType w:val="hybridMultilevel"/>
    <w:tmpl w:val="D2BAC1FE"/>
    <w:styleLink w:val="Estiloimportado2"/>
    <w:lvl w:ilvl="0" w:tplc="A1A6D1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E48027A">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F5CC2D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F86FB3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42C271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FE6272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0925B6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FF03E9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C0E990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984C47"/>
    <w:multiLevelType w:val="hybridMultilevel"/>
    <w:tmpl w:val="1CA2FDEA"/>
    <w:styleLink w:val="Estiloimportado3"/>
    <w:lvl w:ilvl="0" w:tplc="BAA858A2">
      <w:start w:val="1"/>
      <w:numFmt w:val="bullet"/>
      <w:lvlText w:val="·"/>
      <w:lvlJc w:val="left"/>
      <w:pPr>
        <w:ind w:left="99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F044DC">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E07AD2">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5A799E">
      <w:start w:val="1"/>
      <w:numFmt w:val="bullet"/>
      <w:lvlText w:val="·"/>
      <w:lvlJc w:val="left"/>
      <w:pPr>
        <w:ind w:left="315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127AB6">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DA07A2">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4A24BC">
      <w:start w:val="1"/>
      <w:numFmt w:val="bullet"/>
      <w:lvlText w:val="·"/>
      <w:lvlJc w:val="left"/>
      <w:pPr>
        <w:ind w:left="53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91E8102">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6B920">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E75077"/>
    <w:multiLevelType w:val="hybridMultilevel"/>
    <w:tmpl w:val="D2BAC1FE"/>
    <w:numStyleLink w:val="Estiloimportado2"/>
  </w:abstractNum>
  <w:abstractNum w:abstractNumId="3" w15:restartNumberingAfterBreak="0">
    <w:nsid w:val="0B4F049C"/>
    <w:multiLevelType w:val="hybridMultilevel"/>
    <w:tmpl w:val="0994F21C"/>
    <w:styleLink w:val="Estiloimportado1"/>
    <w:lvl w:ilvl="0" w:tplc="C8FADA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6C61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17C4F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2ACE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EE46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CAFB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C65D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EAA6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0CFB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DA5202A"/>
    <w:multiLevelType w:val="hybridMultilevel"/>
    <w:tmpl w:val="0994F21C"/>
    <w:numStyleLink w:val="Estiloimportado1"/>
  </w:abstractNum>
  <w:abstractNum w:abstractNumId="5" w15:restartNumberingAfterBreak="0">
    <w:nsid w:val="0F8B7CFB"/>
    <w:multiLevelType w:val="hybridMultilevel"/>
    <w:tmpl w:val="1CA2FDEA"/>
    <w:numStyleLink w:val="Estiloimportado3"/>
  </w:abstractNum>
  <w:abstractNum w:abstractNumId="6" w15:restartNumberingAfterBreak="0">
    <w:nsid w:val="4F441A16"/>
    <w:multiLevelType w:val="hybridMultilevel"/>
    <w:tmpl w:val="455A1016"/>
    <w:lvl w:ilvl="0" w:tplc="64A81704">
      <w:start w:val="10"/>
      <w:numFmt w:val="bullet"/>
      <w:lvlText w:val="-"/>
      <w:lvlJc w:val="left"/>
      <w:pPr>
        <w:ind w:left="720" w:hanging="360"/>
      </w:pPr>
      <w:rPr>
        <w:rFonts w:ascii="Arial" w:eastAsia="Arial Unicode MS" w:hAnsi="Arial" w:cs="Arial" w:hint="default"/>
        <w:color w:val="00000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632"/>
    <w:rsid w:val="00051722"/>
    <w:rsid w:val="000A1D5A"/>
    <w:rsid w:val="000C4F99"/>
    <w:rsid w:val="00135D5E"/>
    <w:rsid w:val="00165D5B"/>
    <w:rsid w:val="001871F7"/>
    <w:rsid w:val="001C2BBC"/>
    <w:rsid w:val="001E4282"/>
    <w:rsid w:val="001F4632"/>
    <w:rsid w:val="00342917"/>
    <w:rsid w:val="00350F14"/>
    <w:rsid w:val="00352690"/>
    <w:rsid w:val="003C19FB"/>
    <w:rsid w:val="005E59D1"/>
    <w:rsid w:val="005F66A5"/>
    <w:rsid w:val="00683B09"/>
    <w:rsid w:val="00710729"/>
    <w:rsid w:val="0076428C"/>
    <w:rsid w:val="007B1F51"/>
    <w:rsid w:val="007B473D"/>
    <w:rsid w:val="007D34A5"/>
    <w:rsid w:val="008808E2"/>
    <w:rsid w:val="008B538A"/>
    <w:rsid w:val="009C00CB"/>
    <w:rsid w:val="009C7013"/>
    <w:rsid w:val="009D5E18"/>
    <w:rsid w:val="00A0742E"/>
    <w:rsid w:val="00A50F78"/>
    <w:rsid w:val="00A91108"/>
    <w:rsid w:val="00AC1259"/>
    <w:rsid w:val="00C14053"/>
    <w:rsid w:val="00CA239F"/>
    <w:rsid w:val="00CA59AD"/>
    <w:rsid w:val="00D875A8"/>
    <w:rsid w:val="00DC451C"/>
    <w:rsid w:val="00DD0EBE"/>
    <w:rsid w:val="00F866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789E7"/>
  <w15:docId w15:val="{0273D972-4449-A843-8481-C27F3716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paragraph" w:customStyle="1" w:styleId="Default">
    <w:name w:val="Default"/>
    <w:rPr>
      <w:rFonts w:ascii="Arial" w:hAnsi="Arial" w:cs="Arial Unicode MS"/>
      <w:color w:val="000000"/>
      <w:sz w:val="24"/>
      <w:szCs w:val="24"/>
      <w:u w:color="000000"/>
      <w:lang w:val="es-ES_tradnl"/>
    </w:rPr>
  </w:style>
  <w:style w:type="paragraph" w:styleId="Prrafodelista">
    <w:name w:val="List Paragraph"/>
    <w:pPr>
      <w:spacing w:after="160" w:line="259" w:lineRule="auto"/>
      <w:ind w:left="720"/>
    </w:pPr>
    <w:rPr>
      <w:rFonts w:ascii="Calibri" w:hAnsi="Calibri" w:cs="Arial Unicode MS"/>
      <w:color w:val="000000"/>
      <w:sz w:val="22"/>
      <w:szCs w:val="22"/>
      <w:u w:color="000000"/>
      <w:lang w:val="es-ES_tradnl"/>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numbering" w:customStyle="1" w:styleId="Estiloimportado3">
    <w:name w:val="Estilo importado 3"/>
    <w:pPr>
      <w:numPr>
        <w:numId w:val="5"/>
      </w:numPr>
    </w:pPr>
  </w:style>
  <w:style w:type="paragraph" w:styleId="Encabezado">
    <w:name w:val="header"/>
    <w:basedOn w:val="Normal"/>
    <w:link w:val="EncabezadoCar"/>
    <w:uiPriority w:val="99"/>
    <w:unhideWhenUsed/>
    <w:rsid w:val="00D875A8"/>
    <w:pPr>
      <w:tabs>
        <w:tab w:val="center" w:pos="4252"/>
        <w:tab w:val="right" w:pos="8504"/>
      </w:tabs>
    </w:pPr>
  </w:style>
  <w:style w:type="character" w:customStyle="1" w:styleId="EncabezadoCar">
    <w:name w:val="Encabezado Car"/>
    <w:basedOn w:val="Fuentedeprrafopredeter"/>
    <w:link w:val="Encabezado"/>
    <w:uiPriority w:val="99"/>
    <w:rsid w:val="00D875A8"/>
    <w:rPr>
      <w:sz w:val="24"/>
      <w:szCs w:val="24"/>
      <w:lang w:val="en-US" w:eastAsia="en-US"/>
    </w:rPr>
  </w:style>
  <w:style w:type="paragraph" w:styleId="Piedepgina">
    <w:name w:val="footer"/>
    <w:basedOn w:val="Normal"/>
    <w:link w:val="PiedepginaCar"/>
    <w:uiPriority w:val="99"/>
    <w:unhideWhenUsed/>
    <w:rsid w:val="00D875A8"/>
    <w:pPr>
      <w:tabs>
        <w:tab w:val="center" w:pos="4252"/>
        <w:tab w:val="right" w:pos="8504"/>
      </w:tabs>
    </w:pPr>
  </w:style>
  <w:style w:type="character" w:customStyle="1" w:styleId="PiedepginaCar">
    <w:name w:val="Pie de página Car"/>
    <w:basedOn w:val="Fuentedeprrafopredeter"/>
    <w:link w:val="Piedepgina"/>
    <w:uiPriority w:val="99"/>
    <w:rsid w:val="00D875A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6662">
      <w:bodyDiv w:val="1"/>
      <w:marLeft w:val="0"/>
      <w:marRight w:val="0"/>
      <w:marTop w:val="0"/>
      <w:marBottom w:val="0"/>
      <w:divBdr>
        <w:top w:val="none" w:sz="0" w:space="0" w:color="auto"/>
        <w:left w:val="none" w:sz="0" w:space="0" w:color="auto"/>
        <w:bottom w:val="none" w:sz="0" w:space="0" w:color="auto"/>
        <w:right w:val="none" w:sz="0" w:space="0" w:color="auto"/>
      </w:divBdr>
      <w:divsChild>
        <w:div w:id="2862758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ventud@soria.es"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1</Pages>
  <Words>1152</Words>
  <Characters>6339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dc:creator>
  <cp:lastModifiedBy>Ana Belén ABPV. Pérez Villa</cp:lastModifiedBy>
  <cp:revision>10</cp:revision>
  <cp:lastPrinted>2021-05-07T11:55:00Z</cp:lastPrinted>
  <dcterms:created xsi:type="dcterms:W3CDTF">2021-05-05T18:15:00Z</dcterms:created>
  <dcterms:modified xsi:type="dcterms:W3CDTF">2021-05-07T11:56:00Z</dcterms:modified>
</cp:coreProperties>
</file>